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Skała</w:t>
      </w:r>
    </w:p>
    <w:p w14:paraId="41AA2BD6" w14:textId="77777777" w:rsidR="00230E75" w:rsidRPr="00DE4E44" w:rsidRDefault="00230E75" w:rsidP="00230E75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38608530" w14:textId="0373BCBC" w:rsidR="00230E75" w:rsidRDefault="00230E75" w:rsidP="00230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SKAŁA</w:t>
      </w:r>
    </w:p>
    <w:p w14:paraId="69E2511C" w14:textId="77777777" w:rsidR="00230E75" w:rsidRDefault="00230E75" w:rsidP="00230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27 stycznia 2025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0A12E63C" w14:textId="77777777" w:rsidR="00230E75" w:rsidRDefault="00230E75" w:rsidP="00C400F7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</w:p>
    <w:p w14:paraId="14AA369B" w14:textId="123B5AB1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 oraz z 2024 r. poz. 721, 1572 i 1907) </w:t>
      </w:r>
      <w:r w:rsidR="00A9654E">
        <w:rPr>
          <w:szCs w:val="24"/>
        </w:rPr>
        <w:t>Komisarz Wyborczy w Krakowie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ponownych do Rady Powiatu w Krakowie</w:t>
      </w:r>
      <w:r w:rsidR="00DE7A28">
        <w:rPr>
          <w:szCs w:val="24"/>
        </w:rPr>
        <w:t>,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2 marca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447A0F4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4F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EA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Barbarka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E82" w14:textId="5D015C13" w:rsidR="00A9654E" w:rsidRDefault="00A9654E" w:rsidP="00135E1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w Barbarce, Barbarka 16, 32-046 Minoga</w:t>
            </w:r>
          </w:p>
          <w:p w14:paraId="5140F815" w14:textId="58261767" w:rsidR="00135E16" w:rsidRPr="00A9654E" w:rsidRDefault="00A9654E" w:rsidP="00135E1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1720862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FE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674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Rzeplin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19D" w14:textId="1FA76B7A" w:rsidR="00A9654E" w:rsidRDefault="00A9654E" w:rsidP="00135E1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w Rzeplinie, Rzeplin 123, 32-046 Minoga</w:t>
            </w:r>
          </w:p>
          <w:p w14:paraId="23D75690" w14:textId="47240B53" w:rsidR="00A9654E" w:rsidRPr="00A9654E" w:rsidRDefault="00A9654E" w:rsidP="00135E1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14433F4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AF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15C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Ojców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2E4" w14:textId="4799159E" w:rsidR="00A9654E" w:rsidRDefault="00A9654E" w:rsidP="00135E1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 Pomocy Społecznej w Ojcowie, </w:t>
            </w:r>
            <w:r w:rsidR="00066D8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Ojców 64, 32-045 Sułoszowa</w:t>
            </w:r>
          </w:p>
          <w:p w14:paraId="55074DDF" w14:textId="352F4A0C" w:rsidR="00A9654E" w:rsidRPr="00A9654E" w:rsidRDefault="00A9654E" w:rsidP="00135E1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Krakowie II najpóźniej do dnia 17 lutego 2025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Burmistrza Miasta i Gminy Skała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21 lutego 2025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2 marca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73284196" w14:textId="12F3C867" w:rsidR="00EF621D" w:rsidRPr="00E72D08" w:rsidRDefault="00230E75" w:rsidP="00EF621D">
      <w:pPr>
        <w:ind w:left="7513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Burmistrz Miasta i Gminy Skała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509F4AF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230E75">
        <w:rPr>
          <w:sz w:val="24"/>
          <w:szCs w:val="24"/>
          <w:lang w:val="en-US"/>
        </w:rPr>
        <w:t>Piotr Trzcionka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135E16">
      <w:pgSz w:w="16839" w:h="23814" w:code="8"/>
      <w:pgMar w:top="426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441211">
    <w:abstractNumId w:val="27"/>
  </w:num>
  <w:num w:numId="2" w16cid:durableId="1764453714">
    <w:abstractNumId w:val="30"/>
  </w:num>
  <w:num w:numId="3" w16cid:durableId="1004548296">
    <w:abstractNumId w:val="0"/>
  </w:num>
  <w:num w:numId="4" w16cid:durableId="623778820">
    <w:abstractNumId w:val="8"/>
  </w:num>
  <w:num w:numId="5" w16cid:durableId="1532768627">
    <w:abstractNumId w:val="7"/>
  </w:num>
  <w:num w:numId="6" w16cid:durableId="412237603">
    <w:abstractNumId w:val="18"/>
  </w:num>
  <w:num w:numId="7" w16cid:durableId="1473984490">
    <w:abstractNumId w:val="23"/>
  </w:num>
  <w:num w:numId="8" w16cid:durableId="1471243761">
    <w:abstractNumId w:val="4"/>
  </w:num>
  <w:num w:numId="9" w16cid:durableId="1239558859">
    <w:abstractNumId w:val="1"/>
  </w:num>
  <w:num w:numId="10" w16cid:durableId="2104716914">
    <w:abstractNumId w:val="28"/>
  </w:num>
  <w:num w:numId="11" w16cid:durableId="781071337">
    <w:abstractNumId w:val="6"/>
  </w:num>
  <w:num w:numId="12" w16cid:durableId="940062708">
    <w:abstractNumId w:val="26"/>
  </w:num>
  <w:num w:numId="13" w16cid:durableId="307394718">
    <w:abstractNumId w:val="17"/>
  </w:num>
  <w:num w:numId="14" w16cid:durableId="86997943">
    <w:abstractNumId w:val="9"/>
  </w:num>
  <w:num w:numId="15" w16cid:durableId="107314578">
    <w:abstractNumId w:val="25"/>
  </w:num>
  <w:num w:numId="16" w16cid:durableId="2038846512">
    <w:abstractNumId w:val="14"/>
  </w:num>
  <w:num w:numId="17" w16cid:durableId="56560856">
    <w:abstractNumId w:val="10"/>
  </w:num>
  <w:num w:numId="18" w16cid:durableId="1004748177">
    <w:abstractNumId w:val="15"/>
  </w:num>
  <w:num w:numId="19" w16cid:durableId="1377201117">
    <w:abstractNumId w:val="19"/>
  </w:num>
  <w:num w:numId="20" w16cid:durableId="119499747">
    <w:abstractNumId w:val="11"/>
  </w:num>
  <w:num w:numId="21" w16cid:durableId="2053799800">
    <w:abstractNumId w:val="3"/>
  </w:num>
  <w:num w:numId="22" w16cid:durableId="1552502351">
    <w:abstractNumId w:val="22"/>
  </w:num>
  <w:num w:numId="23" w16cid:durableId="1185361399">
    <w:abstractNumId w:val="16"/>
  </w:num>
  <w:num w:numId="24" w16cid:durableId="1919556090">
    <w:abstractNumId w:val="2"/>
  </w:num>
  <w:num w:numId="25" w16cid:durableId="1935165399">
    <w:abstractNumId w:val="12"/>
  </w:num>
  <w:num w:numId="26" w16cid:durableId="1458912645">
    <w:abstractNumId w:val="31"/>
  </w:num>
  <w:num w:numId="27" w16cid:durableId="379600506">
    <w:abstractNumId w:val="24"/>
  </w:num>
  <w:num w:numId="28" w16cid:durableId="1435396984">
    <w:abstractNumId w:val="20"/>
  </w:num>
  <w:num w:numId="29" w16cid:durableId="1023282136">
    <w:abstractNumId w:val="13"/>
  </w:num>
  <w:num w:numId="30" w16cid:durableId="691493421">
    <w:abstractNumId w:val="32"/>
  </w:num>
  <w:num w:numId="31" w16cid:durableId="1499419588">
    <w:abstractNumId w:val="29"/>
  </w:num>
  <w:num w:numId="32" w16cid:durableId="522092464">
    <w:abstractNumId w:val="21"/>
  </w:num>
  <w:num w:numId="33" w16cid:durableId="107817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6D82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5E16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0E75"/>
    <w:rsid w:val="002325C2"/>
    <w:rsid w:val="0023348C"/>
    <w:rsid w:val="002339DF"/>
    <w:rsid w:val="00233F5B"/>
    <w:rsid w:val="002409DF"/>
    <w:rsid w:val="00243BFD"/>
    <w:rsid w:val="00247654"/>
    <w:rsid w:val="00256327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658A5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7A28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1C2"/>
    <w:rsid w:val="00FC7BA6"/>
    <w:rsid w:val="00FD0AB4"/>
    <w:rsid w:val="00FE37C7"/>
    <w:rsid w:val="00FF188D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230E7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FE2B-F983-47CA-9F8E-C086CAC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2025-01-15T08:10:00Z</dcterms:created>
  <dcterms:modified xsi:type="dcterms:W3CDTF">2025-01-29T11:43:00Z</dcterms:modified>
  <dc:identifier/>
  <dc:language/>
</cp:coreProperties>
</file>