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9324" w14:textId="77777777" w:rsidR="0018267B" w:rsidRDefault="0018267B" w:rsidP="00572082">
      <w:pPr>
        <w:autoSpaceDE w:val="0"/>
        <w:autoSpaceDN w:val="0"/>
        <w:adjustRightInd w:val="0"/>
        <w:spacing w:after="0"/>
        <w:jc w:val="both"/>
        <w:rPr>
          <w:rFonts w:ascii="Aptos" w:hAnsi="Aptos"/>
          <w:sz w:val="24"/>
          <w:szCs w:val="24"/>
        </w:rPr>
      </w:pPr>
    </w:p>
    <w:p w14:paraId="41CA162A" w14:textId="4B818E37" w:rsidR="0018267B" w:rsidRPr="00095CCC" w:rsidRDefault="00095CCC" w:rsidP="00572082">
      <w:pPr>
        <w:autoSpaceDE w:val="0"/>
        <w:autoSpaceDN w:val="0"/>
        <w:adjustRightInd w:val="0"/>
        <w:spacing w:after="0"/>
        <w:jc w:val="both"/>
        <w:rPr>
          <w:rFonts w:ascii="Aptos" w:hAnsi="Aptos"/>
          <w:b/>
          <w:bCs/>
          <w:sz w:val="24"/>
          <w:szCs w:val="24"/>
        </w:rPr>
      </w:pPr>
      <w:r w:rsidRPr="00095CCC">
        <w:rPr>
          <w:rFonts w:ascii="Aptos" w:hAnsi="Aptos"/>
          <w:b/>
          <w:bCs/>
          <w:sz w:val="24"/>
          <w:szCs w:val="24"/>
        </w:rPr>
        <w:t>Prace konserwatorskie w kościele w Grodzisku</w:t>
      </w:r>
    </w:p>
    <w:p w14:paraId="7A0B7A73" w14:textId="77777777" w:rsidR="00095CCC" w:rsidRDefault="00095CCC" w:rsidP="00572082">
      <w:pPr>
        <w:autoSpaceDE w:val="0"/>
        <w:autoSpaceDN w:val="0"/>
        <w:adjustRightInd w:val="0"/>
        <w:spacing w:after="0"/>
        <w:jc w:val="both"/>
        <w:rPr>
          <w:rFonts w:ascii="Aptos" w:hAnsi="Aptos"/>
          <w:sz w:val="24"/>
          <w:szCs w:val="24"/>
        </w:rPr>
      </w:pPr>
    </w:p>
    <w:p w14:paraId="2845ACF8" w14:textId="5EE05BBB" w:rsidR="00572082" w:rsidRPr="00572082" w:rsidRDefault="00572082" w:rsidP="00572082">
      <w:pPr>
        <w:autoSpaceDE w:val="0"/>
        <w:autoSpaceDN w:val="0"/>
        <w:adjustRightInd w:val="0"/>
        <w:spacing w:after="0"/>
        <w:jc w:val="both"/>
        <w:rPr>
          <w:rFonts w:ascii="Aptos" w:hAnsi="Aptos"/>
          <w:sz w:val="24"/>
          <w:szCs w:val="24"/>
        </w:rPr>
      </w:pPr>
      <w:r w:rsidRPr="00572082">
        <w:rPr>
          <w:rFonts w:ascii="Aptos" w:hAnsi="Aptos"/>
          <w:sz w:val="24"/>
          <w:szCs w:val="24"/>
        </w:rPr>
        <w:t>Trwają pracy przy realizacja projektu pn. „Przeprowadzenie prac konserwatorskich i restauratorskich przy kamiennych ołtarzach-głównym i bocznych św. Marii Magdaleny i bł. Salomei z kościoła w Grodzisku”. Przedmiotem projektu jest wykonanie prac konserwatorskich i restauratorskich przy trzech ołtarzach pochodzących z XVII wieku, znajdujących się w kościele p.w. Wniebowzięcia Najświętszej Maryi Panny, w zespole pustelni bł. Salomei w Grodzisku koło Skały. Zabytkowe ołtarze zostały wpisane do rejestru zabytków pod numerem: B-26 z dn. 09.12.1968 r. Prace konserwatorskie i restauratorskie obejmą ołtarz główny oraz dwa ołtarze boczne</w:t>
      </w:r>
      <w:r w:rsidR="00A86610">
        <w:rPr>
          <w:rFonts w:ascii="Aptos" w:hAnsi="Aptos"/>
          <w:sz w:val="24"/>
          <w:szCs w:val="24"/>
        </w:rPr>
        <w:t xml:space="preserve"> </w:t>
      </w:r>
      <w:r w:rsidRPr="00572082">
        <w:rPr>
          <w:rFonts w:ascii="Aptos" w:hAnsi="Aptos"/>
          <w:sz w:val="24"/>
          <w:szCs w:val="24"/>
        </w:rPr>
        <w:t xml:space="preserve">: ołtarz boczny św. Marii Magdaleny i ołtarz boczny bł. Salomei. </w:t>
      </w:r>
    </w:p>
    <w:p w14:paraId="2D457391" w14:textId="77777777" w:rsidR="00572082" w:rsidRPr="00572082" w:rsidRDefault="00572082" w:rsidP="00572082">
      <w:pPr>
        <w:spacing w:after="0"/>
        <w:rPr>
          <w:rFonts w:ascii="Aptos" w:hAnsi="Aptos"/>
          <w:sz w:val="24"/>
          <w:szCs w:val="24"/>
        </w:rPr>
      </w:pPr>
    </w:p>
    <w:p w14:paraId="2D49123C" w14:textId="5F28446C" w:rsidR="005C1067" w:rsidRPr="00572082" w:rsidRDefault="00572082" w:rsidP="00572082">
      <w:pPr>
        <w:spacing w:after="0"/>
        <w:jc w:val="both"/>
        <w:rPr>
          <w:rFonts w:ascii="Aptos" w:hAnsi="Aptos"/>
          <w:b/>
          <w:bCs/>
          <w:sz w:val="24"/>
          <w:szCs w:val="24"/>
        </w:rPr>
      </w:pPr>
      <w:r w:rsidRPr="00572082">
        <w:rPr>
          <w:rFonts w:ascii="Aptos" w:hAnsi="Aptos"/>
          <w:b/>
          <w:bCs/>
          <w:sz w:val="24"/>
          <w:szCs w:val="24"/>
        </w:rPr>
        <w:t>Projekt realizowany przy wsparciu finansowym z Rządowego Programu Odbudowy Zabytków oraz z budżetu Gminy Skała. Wartość zadania: 418 200,00 zł. Planowane zakończenie prac: marzec 2025 r.</w:t>
      </w:r>
    </w:p>
    <w:p w14:paraId="16FA5BBD" w14:textId="77777777" w:rsidR="00572082" w:rsidRDefault="00572082" w:rsidP="00572082">
      <w:pPr>
        <w:spacing w:after="0"/>
        <w:jc w:val="both"/>
        <w:rPr>
          <w:rFonts w:ascii="Aptos" w:eastAsia="Calibri" w:hAnsi="Aptos" w:cs="Times New Roman"/>
          <w:kern w:val="0"/>
          <w:sz w:val="24"/>
          <w:szCs w:val="24"/>
          <w14:ligatures w14:val="none"/>
        </w:rPr>
      </w:pPr>
    </w:p>
    <w:p w14:paraId="674C09DB" w14:textId="59A12AF8" w:rsidR="00572082" w:rsidRPr="00572082" w:rsidRDefault="00572082" w:rsidP="00572082">
      <w:pPr>
        <w:spacing w:after="0"/>
        <w:jc w:val="both"/>
        <w:rPr>
          <w:rFonts w:ascii="Aptos" w:hAnsi="Aptos"/>
          <w:sz w:val="24"/>
          <w:szCs w:val="24"/>
        </w:rPr>
      </w:pPr>
      <w:r w:rsidRPr="00572082">
        <w:rPr>
          <w:rFonts w:ascii="Aptos" w:eastAsia="Calibri" w:hAnsi="Aptos" w:cs="Times New Roman"/>
          <w:kern w:val="0"/>
          <w:sz w:val="24"/>
          <w:szCs w:val="24"/>
          <w14:ligatures w14:val="none"/>
        </w:rPr>
        <w:t>Zabytkowe ołtarze oraz cała świątynia na Grodzisku posiadają szczególne znaczenie dla dziedzictwa historycznego, kulturalnego i artystycznego Gminy Skała oraz całej Małopolski. Historia tego wyjątkowego miejsca sięga XIII wieku, kiedy to siostry klaryski, na wzniesieniu górującym nad Doliną Prądnika, założyły klasztor, z którym związana była błogosławiona Salomea. Wśród wielu ciekawych zabytków sztuki sakralnej, które można oglądać w niewielkim kościółku na Grodzisku, na uwagę zasługują trzy ołtarze: główny oraz dwa ołtarze boczne, które wymagają pilnego objęcia pracami konserwatorskimi</w:t>
      </w:r>
      <w:r w:rsidRPr="00572082">
        <w:rPr>
          <w:rFonts w:ascii="Aptos" w:eastAsia="Calibri" w:hAnsi="Aptos" w:cs="Times New Roman"/>
          <w:kern w:val="0"/>
          <w:sz w:val="24"/>
          <w:szCs w:val="24"/>
          <w14:ligatures w14:val="none"/>
        </w:rPr>
        <w:br/>
        <w:t xml:space="preserve"> i restauratorskimi. Ołtarz główny powstał z czarnego i białego marmuru, </w:t>
      </w:r>
      <w:r w:rsidRPr="00572082">
        <w:rPr>
          <w:rFonts w:ascii="Aptos" w:eastAsia="Calibri" w:hAnsi="Aptos" w:cs="Times New Roman"/>
          <w:kern w:val="0"/>
          <w:sz w:val="24"/>
          <w:szCs w:val="24"/>
          <w14:ligatures w14:val="none"/>
        </w:rPr>
        <w:br/>
        <w:t xml:space="preserve">a podziwiać w nim można dwa obrazy: jeden przedstawia Matkę Boską </w:t>
      </w:r>
      <w:r w:rsidRPr="00572082">
        <w:rPr>
          <w:rFonts w:ascii="Aptos" w:eastAsia="Calibri" w:hAnsi="Aptos" w:cs="Times New Roman"/>
          <w:kern w:val="0"/>
          <w:sz w:val="24"/>
          <w:szCs w:val="24"/>
          <w14:ligatures w14:val="none"/>
        </w:rPr>
        <w:br/>
        <w:t>z Dzieciątkiem, drugi – scenę Koronacji Matki Boskiej. Ołtarze boczne  wykonane zostały z jasnego marmuru. Można w nich ujrzeć figurę świętego Sebastiana (umieszczony tu na cześć fundatora barokowego kościółka – księdza Sebastiana Piskorskiego) oraz figurę świętego Józefa.</w:t>
      </w:r>
    </w:p>
    <w:p w14:paraId="3802987E" w14:textId="77777777" w:rsidR="00572082" w:rsidRDefault="00572082"/>
    <w:sectPr w:rsidR="005720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DDF01" w14:textId="77777777" w:rsidR="00B44C30" w:rsidRDefault="00B44C30" w:rsidP="0018267B">
      <w:pPr>
        <w:spacing w:after="0" w:line="240" w:lineRule="auto"/>
      </w:pPr>
      <w:r>
        <w:separator/>
      </w:r>
    </w:p>
  </w:endnote>
  <w:endnote w:type="continuationSeparator" w:id="0">
    <w:p w14:paraId="30FEA2F4" w14:textId="77777777" w:rsidR="00B44C30" w:rsidRDefault="00B44C30" w:rsidP="0018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BA66" w14:textId="77777777" w:rsidR="00B44C30" w:rsidRDefault="00B44C30" w:rsidP="0018267B">
      <w:pPr>
        <w:spacing w:after="0" w:line="240" w:lineRule="auto"/>
      </w:pPr>
      <w:r>
        <w:separator/>
      </w:r>
    </w:p>
  </w:footnote>
  <w:footnote w:type="continuationSeparator" w:id="0">
    <w:p w14:paraId="2528223A" w14:textId="77777777" w:rsidR="00B44C30" w:rsidRDefault="00B44C30" w:rsidP="0018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82381" w14:textId="5D481AC5" w:rsidR="0018267B" w:rsidRDefault="0018267B">
    <w:pPr>
      <w:pStyle w:val="Nagwek"/>
    </w:pPr>
    <w:r w:rsidRPr="0018267B">
      <w:rPr>
        <w:rFonts w:ascii="Times New Roman" w:eastAsia="Calibri" w:hAnsi="Times New Roman" w:cs="Times New Roman"/>
        <w:noProof/>
        <w:kern w:val="0"/>
        <w:sz w:val="24"/>
        <w:szCs w:val="24"/>
        <w14:ligatures w14:val="none"/>
      </w:rPr>
      <w:drawing>
        <wp:inline distT="0" distB="0" distL="0" distR="0" wp14:anchorId="61EEE30E" wp14:editId="24896E46">
          <wp:extent cx="1323975" cy="466725"/>
          <wp:effectExtent l="0" t="0" r="0" b="0"/>
          <wp:docPr id="1" name="Obraz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87C976" wp14:editId="7B686327">
          <wp:extent cx="2877185" cy="742950"/>
          <wp:effectExtent l="0" t="0" r="0" b="0"/>
          <wp:docPr id="10896481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8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8267B">
      <w:rPr>
        <w:rFonts w:ascii="Times New Roman" w:eastAsia="Calibri" w:hAnsi="Times New Roman" w:cs="Times New Roman"/>
        <w:noProof/>
        <w:kern w:val="0"/>
        <w:sz w:val="24"/>
        <w:szCs w:val="24"/>
        <w14:ligatures w14:val="none"/>
      </w:rPr>
      <w:drawing>
        <wp:inline distT="0" distB="0" distL="0" distR="0" wp14:anchorId="3237CF75" wp14:editId="221E97D1">
          <wp:extent cx="914400" cy="685800"/>
          <wp:effectExtent l="0" t="0" r="0" b="0"/>
          <wp:docPr id="2" name="Obraz 1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490B"/>
    <w:multiLevelType w:val="hybridMultilevel"/>
    <w:tmpl w:val="AE1605C8"/>
    <w:lvl w:ilvl="0" w:tplc="08BC5C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06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82"/>
    <w:rsid w:val="00095CCC"/>
    <w:rsid w:val="00133EE2"/>
    <w:rsid w:val="00150C0C"/>
    <w:rsid w:val="0018267B"/>
    <w:rsid w:val="00572082"/>
    <w:rsid w:val="005C1067"/>
    <w:rsid w:val="009E024D"/>
    <w:rsid w:val="00A86610"/>
    <w:rsid w:val="00B44C30"/>
    <w:rsid w:val="00ED68EF"/>
    <w:rsid w:val="00F6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F3C8F"/>
  <w15:chartTrackingRefBased/>
  <w15:docId w15:val="{5F37E445-FB3C-4B5E-9528-D6700D86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08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82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7B"/>
  </w:style>
  <w:style w:type="paragraph" w:styleId="Stopka">
    <w:name w:val="footer"/>
    <w:basedOn w:val="Normalny"/>
    <w:link w:val="StopkaZnak"/>
    <w:uiPriority w:val="99"/>
    <w:unhideWhenUsed/>
    <w:rsid w:val="00182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suchan.pl/pliki/suchan/obrazy/image-20231005124138-1.png" TargetMode="External"/><Relationship Id="rId5" Type="http://schemas.openxmlformats.org/officeDocument/2006/relationships/image" Target="media/image3.png"/><Relationship Id="rId4" Type="http://schemas.openxmlformats.org/officeDocument/2006/relationships/hyperlink" Target="https://suchan.pl/pliki/suchan/obrazy/image-20231005124206-2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dorota.buczek</dc:creator>
  <cp:keywords/>
  <dc:description/>
  <cp:lastModifiedBy>Joanna Mazela</cp:lastModifiedBy>
  <cp:revision>4</cp:revision>
  <dcterms:created xsi:type="dcterms:W3CDTF">2024-11-07T08:15:00Z</dcterms:created>
  <dcterms:modified xsi:type="dcterms:W3CDTF">2024-11-07T08:55:00Z</dcterms:modified>
</cp:coreProperties>
</file>