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39"/>
        <w:gridCol w:w="4911"/>
      </w:tblGrid>
      <w:tr w:rsidR="00CB54C1" w:rsidRPr="00E37D1E" w:rsidTr="00B8327F">
        <w:trPr>
          <w:trHeight w:val="1557"/>
          <w:jc w:val="center"/>
        </w:trPr>
        <w:tc>
          <w:tcPr>
            <w:tcW w:w="1882" w:type="dxa"/>
          </w:tcPr>
          <w:p w:rsidR="00CB54C1" w:rsidRPr="00E37D1E" w:rsidRDefault="00CB54C1" w:rsidP="00B8327F">
            <w:pPr>
              <w:pStyle w:val="Styl1"/>
              <w:contextualSpacing/>
              <w:rPr>
                <w:rFonts w:ascii="Georgia" w:hAnsi="Georgia"/>
              </w:rPr>
            </w:pPr>
            <w:r w:rsidRPr="00E37D1E">
              <w:rPr>
                <w:rFonts w:ascii="Georgia" w:hAnsi="Georg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E37D1E" w:rsidRDefault="00CB54C1" w:rsidP="00B8327F">
            <w:pPr>
              <w:pStyle w:val="Nagwek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WYDZIAŁ BEZPIECZEŃSTWA I ZARZĄDZANIA KRYZYSOWEGO</w:t>
            </w:r>
          </w:p>
          <w:p w:rsidR="00CB54C1" w:rsidRPr="00E37D1E" w:rsidRDefault="00CB54C1" w:rsidP="00B8327F">
            <w:pPr>
              <w:pStyle w:val="Styl1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WOJEWÓDZKIE CENTRUM ZARZĄDZANIA KRYZYSOWEGO</w:t>
            </w:r>
          </w:p>
        </w:tc>
      </w:tr>
      <w:tr w:rsidR="00CB54C1" w:rsidRPr="00E37D1E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E37D1E" w:rsidRDefault="00CB54C1" w:rsidP="00067822">
            <w:pPr>
              <w:pStyle w:val="Styl1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WB-I.6331.3.1</w:t>
            </w:r>
            <w:r w:rsidR="00FA5D74">
              <w:rPr>
                <w:rFonts w:ascii="Georgia" w:hAnsi="Georgia"/>
              </w:rPr>
              <w:t>8</w:t>
            </w:r>
            <w:r w:rsidR="00067822">
              <w:rPr>
                <w:rFonts w:ascii="Georgia" w:hAnsi="Georgia"/>
              </w:rPr>
              <w:t>2</w:t>
            </w:r>
            <w:r w:rsidRPr="00E37D1E">
              <w:rPr>
                <w:rFonts w:ascii="Georgia" w:hAnsi="Georgia"/>
              </w:rPr>
              <w:t>.2024</w:t>
            </w:r>
          </w:p>
        </w:tc>
        <w:tc>
          <w:tcPr>
            <w:tcW w:w="5045" w:type="dxa"/>
          </w:tcPr>
          <w:p w:rsidR="00CB54C1" w:rsidRPr="00E37D1E" w:rsidRDefault="00CB54C1" w:rsidP="00067822">
            <w:pPr>
              <w:pStyle w:val="Styl1"/>
              <w:ind w:right="-108"/>
              <w:jc w:val="right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 xml:space="preserve">Kraków, dnia </w:t>
            </w:r>
            <w:r w:rsidR="00067822">
              <w:rPr>
                <w:rFonts w:ascii="Georgia" w:hAnsi="Georgia"/>
              </w:rPr>
              <w:t>4</w:t>
            </w:r>
            <w:r w:rsidRPr="00E37D1E">
              <w:rPr>
                <w:rFonts w:ascii="Georgia" w:hAnsi="Georgia"/>
              </w:rPr>
              <w:t xml:space="preserve"> </w:t>
            </w:r>
            <w:r w:rsidR="00C942DE">
              <w:rPr>
                <w:rFonts w:ascii="Georgia" w:hAnsi="Georgia"/>
              </w:rPr>
              <w:t>czerwca</w:t>
            </w:r>
            <w:r w:rsidRPr="00E37D1E">
              <w:rPr>
                <w:rFonts w:ascii="Georgia" w:hAnsi="Georgia"/>
              </w:rPr>
              <w:t xml:space="preserve">  2024 r.</w:t>
            </w:r>
          </w:p>
        </w:tc>
      </w:tr>
    </w:tbl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E37D1E">
        <w:rPr>
          <w:rFonts w:ascii="Georgia" w:hAnsi="Georgia"/>
        </w:rPr>
        <w:t xml:space="preserve">                  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FA5D74">
        <w:rPr>
          <w:rFonts w:ascii="Georgia" w:hAnsi="Georgia"/>
        </w:rPr>
        <w:t xml:space="preserve">                    wg rozdzielnika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CB54C1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FA5D74">
        <w:rPr>
          <w:rFonts w:ascii="Georgia" w:hAnsi="Georgia"/>
          <w:b/>
        </w:rPr>
        <w:t xml:space="preserve">Ostrzeżenie hydrologiczne Nr: </w:t>
      </w:r>
      <w:r w:rsidR="006E3195" w:rsidRPr="003067F6">
        <w:rPr>
          <w:rFonts w:ascii="Georgia" w:hAnsi="Georgia"/>
          <w:b/>
        </w:rPr>
        <w:t>204</w:t>
      </w:r>
      <w:r w:rsidR="008553A3">
        <w:rPr>
          <w:rFonts w:ascii="Georgia" w:hAnsi="Georgia"/>
          <w:b/>
        </w:rPr>
        <w:t xml:space="preserve"> ZMIANA</w:t>
      </w:r>
    </w:p>
    <w:p w:rsidR="00B052C1" w:rsidRPr="00FA5D74" w:rsidRDefault="00B052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Zjawisko: </w:t>
      </w:r>
      <w:r w:rsidR="00FE4731">
        <w:rPr>
          <w:rFonts w:ascii="Georgia" w:hAnsi="Georgia"/>
          <w:b/>
        </w:rPr>
        <w:t>wezbrania z przekroczeniem stanów ostrzegawczych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Stopień: </w:t>
      </w:r>
      <w:r w:rsidR="006E3195">
        <w:rPr>
          <w:rFonts w:ascii="Georgia" w:hAnsi="Georgia"/>
          <w:b/>
        </w:rPr>
        <w:t>2</w:t>
      </w:r>
    </w:p>
    <w:p w:rsidR="003067F6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b/>
          <w:color w:val="FF0000"/>
        </w:rPr>
      </w:pPr>
      <w:r w:rsidRPr="00FA5D74">
        <w:rPr>
          <w:rFonts w:ascii="Georgia" w:hAnsi="Georgia"/>
        </w:rPr>
        <w:t xml:space="preserve">Ważność: </w:t>
      </w:r>
      <w:r w:rsidR="003067F6" w:rsidRPr="003067F6">
        <w:rPr>
          <w:rFonts w:ascii="Georgia" w:hAnsi="Georgia"/>
          <w:b/>
        </w:rPr>
        <w:t>od godz. 07:24 dnia 04.06.2024 do godz. 02:00 dnia 05.06.2024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Obszar: </w:t>
      </w:r>
      <w:r w:rsidR="006D67D4" w:rsidRPr="006D67D4">
        <w:rPr>
          <w:rFonts w:ascii="Georgia" w:hAnsi="Georgia"/>
          <w:b/>
        </w:rPr>
        <w:t>zlewnie dopływów Wisły oraz Czarnej Orawy (małopolskie)</w:t>
      </w:r>
    </w:p>
    <w:p w:rsidR="00CB54C1" w:rsidRPr="00FA5D74" w:rsidRDefault="00CB54C1" w:rsidP="00FA5D74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Przebieg: </w:t>
      </w:r>
      <w:r w:rsidR="006E3195" w:rsidRPr="006E3195">
        <w:rPr>
          <w:rFonts w:ascii="Georgia" w:hAnsi="Georgia"/>
        </w:rPr>
        <w:t>W obszarach występowania prognozowanych intensywnych opadów deszczu, zaznaczą się wzrosty poziomu wody, miejscami gwałtowne. Lokalnie istnieje możliwość przekroczenia stanów ostrzegawczych,  a punktowo także alarmowych.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Prawdopodo</w:t>
      </w:r>
      <w:r w:rsidR="003067F6">
        <w:rPr>
          <w:rFonts w:ascii="Georgia" w:hAnsi="Georgia"/>
        </w:rPr>
        <w:t>bieństwo wystąpienia zja</w:t>
      </w:r>
      <w:bookmarkStart w:id="0" w:name="_GoBack"/>
      <w:bookmarkEnd w:id="0"/>
      <w:r w:rsidR="003067F6">
        <w:rPr>
          <w:rFonts w:ascii="Georgia" w:hAnsi="Georgia"/>
        </w:rPr>
        <w:t>wiska: 9</w:t>
      </w:r>
      <w:r w:rsidR="006E3195">
        <w:rPr>
          <w:rFonts w:ascii="Georgia" w:hAnsi="Georgia"/>
        </w:rPr>
        <w:t>0</w:t>
      </w:r>
      <w:r w:rsidRPr="00FA5D74">
        <w:rPr>
          <w:rFonts w:ascii="Georgia" w:hAnsi="Georgia"/>
        </w:rPr>
        <w:t>%</w:t>
      </w:r>
    </w:p>
    <w:p w:rsidR="00CB54C1" w:rsidRPr="00FA5D74" w:rsidRDefault="00CB54C1" w:rsidP="007406AF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Uwagi: </w:t>
      </w:r>
      <w:r w:rsidR="008553A3" w:rsidRPr="008553A3">
        <w:rPr>
          <w:rFonts w:ascii="Georgia" w:hAnsi="Georgia"/>
        </w:rPr>
        <w:t>Zmiana dotyczy obszaru objętego Ostrzeżeniem. W przypadku istotnych zmian w czasie lub przebiegu zjawiska ostrzeżenie może ulec zmianie.</w:t>
      </w:r>
    </w:p>
    <w:p w:rsidR="00CB54C1" w:rsidRPr="00FA5D74" w:rsidRDefault="00CB54C1" w:rsidP="00CB54C1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Data i godzina wydania: </w:t>
      </w:r>
      <w:r w:rsidR="003067F6" w:rsidRPr="003067F6">
        <w:rPr>
          <w:rFonts w:ascii="Georgia" w:hAnsi="Georgia"/>
        </w:rPr>
        <w:t>04.06.2024 - godz. 07:24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Nazwa biura prognoz hydrologicznych: Biuro Prognoz Hydrologicznych w Krakowie, Wydział Prognoz i Opracowań Hydrologicznych w Krakowie.</w:t>
      </w:r>
    </w:p>
    <w:p w:rsidR="00CB54C1" w:rsidRPr="00FA5D74" w:rsidRDefault="00CB54C1" w:rsidP="00CB54C1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</w:rPr>
      </w:pPr>
      <w:r w:rsidRPr="00FA5D74">
        <w:rPr>
          <w:rFonts w:ascii="Georgia" w:hAnsi="Georgia"/>
        </w:rPr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tel.:   (12) 392-13-00,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fax.:  (12) 422-72-08,</w:t>
      </w:r>
    </w:p>
    <w:p w:rsidR="00CB54C1" w:rsidRPr="00FA5D74" w:rsidRDefault="006D67D4" w:rsidP="00CB54C1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8" w:history="1">
        <w:r w:rsidR="00CB54C1" w:rsidRPr="00FA5D74">
          <w:rPr>
            <w:rFonts w:ascii="Georgia" w:hAnsi="Georgia"/>
          </w:rPr>
          <w:t>czk@malopolska.uw.gov.pl</w:t>
        </w:r>
      </w:hyperlink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8F312B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Paweł </w:t>
                            </w:r>
                            <w:r w:rsidR="00E0489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cinkowski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8F312B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Paweł </w:t>
                      </w:r>
                      <w:r w:rsidR="00E04893">
                        <w:rPr>
                          <w:rFonts w:ascii="Georgia" w:hAnsi="Georgia"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cinkowski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</w:p>
    <w:p w:rsidR="00CB54C1" w:rsidRPr="00BA4CE6" w:rsidRDefault="00CB54C1" w:rsidP="00CB54C1">
      <w:pPr>
        <w:spacing w:after="0" w:line="240" w:lineRule="auto"/>
        <w:rPr>
          <w:rFonts w:ascii="Georgia" w:hAnsi="Georgia"/>
          <w:sz w:val="18"/>
          <w:szCs w:val="18"/>
        </w:rPr>
      </w:pPr>
      <w:r w:rsidRPr="00BA4CE6">
        <w:rPr>
          <w:rFonts w:ascii="Georgia" w:hAnsi="Georgia"/>
          <w:sz w:val="18"/>
          <w:szCs w:val="18"/>
        </w:rPr>
        <w:t>Otrzymują:</w:t>
      </w:r>
    </w:p>
    <w:p w:rsidR="00CB54C1" w:rsidRPr="00BA4CE6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8"/>
          <w:szCs w:val="18"/>
        </w:rPr>
      </w:pPr>
      <w:r w:rsidRPr="00BA4CE6">
        <w:rPr>
          <w:rFonts w:ascii="Georgia" w:hAnsi="Georgia"/>
          <w:sz w:val="18"/>
          <w:szCs w:val="18"/>
        </w:rPr>
        <w:t>M/PCZK</w:t>
      </w:r>
    </w:p>
    <w:p w:rsidR="00067822" w:rsidRPr="00BA4CE6" w:rsidRDefault="00067822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8"/>
          <w:szCs w:val="18"/>
        </w:rPr>
      </w:pPr>
      <w:r w:rsidRPr="00BA4CE6">
        <w:rPr>
          <w:rFonts w:ascii="Georgia" w:hAnsi="Georgia"/>
          <w:sz w:val="18"/>
          <w:szCs w:val="18"/>
        </w:rPr>
        <w:t>Starostwa powiatowe</w:t>
      </w:r>
    </w:p>
    <w:p w:rsidR="00CB54C1" w:rsidRPr="00BA4CE6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8"/>
          <w:szCs w:val="18"/>
        </w:rPr>
      </w:pPr>
      <w:r w:rsidRPr="00BA4CE6">
        <w:rPr>
          <w:rFonts w:ascii="Georgia" w:hAnsi="Georgia"/>
          <w:sz w:val="18"/>
          <w:szCs w:val="18"/>
        </w:rPr>
        <w:t>Służby, Inspekcje, Straże</w:t>
      </w:r>
    </w:p>
    <w:p w:rsidR="00CB54C1" w:rsidRPr="00BA4CE6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8"/>
          <w:szCs w:val="18"/>
        </w:rPr>
      </w:pPr>
      <w:r w:rsidRPr="00BA4CE6">
        <w:rPr>
          <w:rFonts w:ascii="Georgia" w:hAnsi="Georgia"/>
          <w:sz w:val="18"/>
          <w:szCs w:val="18"/>
        </w:rPr>
        <w:t>a/a</w:t>
      </w:r>
    </w:p>
    <w:p w:rsidR="00113386" w:rsidRPr="00E37D1E" w:rsidRDefault="00113386">
      <w:pPr>
        <w:rPr>
          <w:rFonts w:ascii="Georgia" w:hAnsi="Georgia"/>
          <w:sz w:val="24"/>
        </w:rPr>
      </w:pPr>
    </w:p>
    <w:sectPr w:rsidR="00113386" w:rsidRPr="00E37D1E" w:rsidSect="00592AA7">
      <w:headerReference w:type="default" r:id="rId9"/>
      <w:footerReference w:type="default" r:id="rId10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D" w:rsidRDefault="00E37D1E">
      <w:pPr>
        <w:spacing w:after="0" w:line="240" w:lineRule="auto"/>
      </w:pPr>
      <w:r>
        <w:separator/>
      </w:r>
    </w:p>
  </w:endnote>
  <w:endnote w:type="continuationSeparator" w:id="0">
    <w:p w:rsidR="00F3274D" w:rsidRDefault="00E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D" w:rsidRDefault="00E37D1E">
      <w:pPr>
        <w:spacing w:after="0" w:line="240" w:lineRule="auto"/>
      </w:pPr>
      <w:r>
        <w:separator/>
      </w:r>
    </w:p>
  </w:footnote>
  <w:footnote w:type="continuationSeparator" w:id="0">
    <w:p w:rsidR="00F3274D" w:rsidRDefault="00E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6D67D4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6D67D4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005EE4"/>
    <w:rsid w:val="00067822"/>
    <w:rsid w:val="00113386"/>
    <w:rsid w:val="00165494"/>
    <w:rsid w:val="001B7019"/>
    <w:rsid w:val="003067F6"/>
    <w:rsid w:val="003129CE"/>
    <w:rsid w:val="003D1C03"/>
    <w:rsid w:val="0044130E"/>
    <w:rsid w:val="004C34CE"/>
    <w:rsid w:val="005F1BAB"/>
    <w:rsid w:val="006A0516"/>
    <w:rsid w:val="006D67D4"/>
    <w:rsid w:val="006E3195"/>
    <w:rsid w:val="007406AF"/>
    <w:rsid w:val="008553A3"/>
    <w:rsid w:val="008F312B"/>
    <w:rsid w:val="00A0361B"/>
    <w:rsid w:val="00A57E97"/>
    <w:rsid w:val="00B052C1"/>
    <w:rsid w:val="00BA4CE6"/>
    <w:rsid w:val="00C6520A"/>
    <w:rsid w:val="00C942DE"/>
    <w:rsid w:val="00CB54C1"/>
    <w:rsid w:val="00CE39B3"/>
    <w:rsid w:val="00E04893"/>
    <w:rsid w:val="00E210F2"/>
    <w:rsid w:val="00E37D1E"/>
    <w:rsid w:val="00F3274D"/>
    <w:rsid w:val="00F96FBF"/>
    <w:rsid w:val="00FA5D74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E9B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Marcinkowski</cp:lastModifiedBy>
  <cp:revision>31</cp:revision>
  <dcterms:created xsi:type="dcterms:W3CDTF">2024-05-24T06:13:00Z</dcterms:created>
  <dcterms:modified xsi:type="dcterms:W3CDTF">2024-06-04T05:50:00Z</dcterms:modified>
</cp:coreProperties>
</file>