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18"/>
      </w:tblGrid>
      <w:tr w:rsidR="00A515DB" w:rsidTr="00E87CEB">
        <w:trPr>
          <w:trHeight w:val="779"/>
        </w:trPr>
        <w:tc>
          <w:tcPr>
            <w:tcW w:w="9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515DB" w:rsidRDefault="00A515DB" w:rsidP="009C7559">
            <w:pPr>
              <w:pStyle w:val="Nagwek3"/>
              <w:tabs>
                <w:tab w:val="left" w:pos="0"/>
              </w:tabs>
              <w:snapToGrid w:val="0"/>
              <w:ind w:right="110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WNIOSEK O  ZMIANE DECYZJI O   WARUNKACH ZABUDOWY</w:t>
            </w:r>
          </w:p>
          <w:p w:rsidR="00A515DB" w:rsidRDefault="00A515DB" w:rsidP="00A515DB">
            <w:r>
              <w:t>NR DECYZJI ………………………………. Z DNIA ………………………………..</w:t>
            </w:r>
          </w:p>
          <w:p w:rsidR="00A515DB" w:rsidRPr="00A515DB" w:rsidRDefault="00A515DB" w:rsidP="00A515DB"/>
        </w:tc>
      </w:tr>
    </w:tbl>
    <w:p w:rsidR="00A515DB" w:rsidRDefault="00A515DB" w:rsidP="00A515DB"/>
    <w:p w:rsidR="00A515DB" w:rsidRDefault="00A515DB" w:rsidP="00A515DB">
      <w:r>
        <w:t xml:space="preserve">Wnioskodawca                                                                  Skała, dnia .....................................  </w:t>
      </w:r>
    </w:p>
    <w:p w:rsidR="00A515DB" w:rsidRDefault="00A515DB" w:rsidP="00A515DB"/>
    <w:p w:rsidR="00A515DB" w:rsidRDefault="00A515DB" w:rsidP="00A515DB">
      <w:pPr>
        <w:rPr>
          <w:i/>
          <w:sz w:val="20"/>
        </w:rPr>
      </w:pPr>
      <w:r>
        <w:rPr>
          <w:i/>
          <w:sz w:val="20"/>
        </w:rPr>
        <w:t>................................................................................</w:t>
      </w:r>
    </w:p>
    <w:p w:rsidR="00A515DB" w:rsidRDefault="00A515DB" w:rsidP="00A515DB">
      <w:pPr>
        <w:rPr>
          <w:sz w:val="20"/>
        </w:rPr>
      </w:pPr>
      <w:r>
        <w:t xml:space="preserve">       (</w:t>
      </w:r>
      <w:r>
        <w:rPr>
          <w:i/>
          <w:sz w:val="20"/>
        </w:rPr>
        <w:t xml:space="preserve">Imię i nazwisko inwestora) </w:t>
      </w:r>
    </w:p>
    <w:p w:rsidR="00A515DB" w:rsidRDefault="00A515DB" w:rsidP="00A515DB">
      <w:pPr>
        <w:jc w:val="right"/>
        <w:rPr>
          <w:sz w:val="20"/>
        </w:rPr>
      </w:pPr>
    </w:p>
    <w:p w:rsidR="00A515DB" w:rsidRDefault="00A515DB" w:rsidP="00A515DB">
      <w:pPr>
        <w:sectPr w:rsidR="00A515DB" w:rsidSect="00A515DB">
          <w:type w:val="continuous"/>
          <w:pgSz w:w="11906" w:h="16838"/>
          <w:pgMar w:top="284" w:right="1417" w:bottom="900" w:left="1417" w:header="708" w:footer="708" w:gutter="0"/>
          <w:cols w:space="708"/>
          <w:docGrid w:linePitch="360"/>
        </w:sectPr>
      </w:pPr>
    </w:p>
    <w:p w:rsidR="00A515DB" w:rsidRDefault="00A515DB" w:rsidP="00A515DB">
      <w:r>
        <w:rPr>
          <w:i/>
          <w:sz w:val="20"/>
        </w:rPr>
        <w:lastRenderedPageBreak/>
        <w:t xml:space="preserve">...............................................................................               </w:t>
      </w:r>
    </w:p>
    <w:p w:rsidR="00A515DB" w:rsidRDefault="00A515DB" w:rsidP="00A515DB">
      <w:pPr>
        <w:rPr>
          <w:i/>
          <w:sz w:val="20"/>
        </w:rPr>
      </w:pPr>
      <w:r>
        <w:rPr>
          <w:i/>
          <w:sz w:val="20"/>
        </w:rPr>
        <w:t xml:space="preserve">    ( adres inwestora)</w:t>
      </w:r>
    </w:p>
    <w:p w:rsidR="00A515DB" w:rsidRDefault="00A515DB" w:rsidP="00A515DB">
      <w:pPr>
        <w:rPr>
          <w:i/>
          <w:sz w:val="20"/>
        </w:rPr>
      </w:pPr>
    </w:p>
    <w:p w:rsidR="00A515DB" w:rsidRDefault="00A515DB" w:rsidP="00A515DB">
      <w:pPr>
        <w:rPr>
          <w:i/>
          <w:sz w:val="20"/>
        </w:rPr>
      </w:pPr>
      <w:r>
        <w:rPr>
          <w:i/>
          <w:sz w:val="20"/>
        </w:rPr>
        <w:t>...............................................................................</w:t>
      </w:r>
    </w:p>
    <w:p w:rsidR="00A515DB" w:rsidRDefault="00A515DB" w:rsidP="00A515DB">
      <w:pPr>
        <w:rPr>
          <w:i/>
          <w:sz w:val="20"/>
        </w:rPr>
      </w:pPr>
      <w:r>
        <w:rPr>
          <w:i/>
          <w:sz w:val="20"/>
        </w:rPr>
        <w:t xml:space="preserve">                      (kod, telefon, fax)</w:t>
      </w:r>
    </w:p>
    <w:p w:rsidR="00A515DB" w:rsidRDefault="00A515DB" w:rsidP="00A515DB">
      <w:pPr>
        <w:rPr>
          <w:i/>
          <w:sz w:val="20"/>
        </w:rPr>
      </w:pPr>
    </w:p>
    <w:p w:rsidR="00A515DB" w:rsidRDefault="00A515DB" w:rsidP="00A515DB">
      <w:pPr>
        <w:rPr>
          <w:i/>
          <w:sz w:val="20"/>
        </w:rPr>
      </w:pPr>
      <w:r>
        <w:rPr>
          <w:i/>
          <w:sz w:val="20"/>
        </w:rPr>
        <w:t>Pełnomocnik.........................................................</w:t>
      </w:r>
    </w:p>
    <w:p w:rsidR="00A515DB" w:rsidRDefault="00A515DB" w:rsidP="00A515DB">
      <w:pPr>
        <w:rPr>
          <w:i/>
          <w:sz w:val="20"/>
        </w:rPr>
      </w:pPr>
      <w:r>
        <w:rPr>
          <w:i/>
          <w:sz w:val="20"/>
        </w:rPr>
        <w:t>Forma odbioru:  osobisty / wysyłka pocztą</w:t>
      </w:r>
    </w:p>
    <w:p w:rsidR="00A515DB" w:rsidRDefault="00A515DB" w:rsidP="00A515DB">
      <w:pPr>
        <w:rPr>
          <w:i/>
          <w:sz w:val="20"/>
        </w:rPr>
      </w:pPr>
    </w:p>
    <w:p w:rsidR="00A515DB" w:rsidRDefault="00A515DB" w:rsidP="00A515DB">
      <w:pPr>
        <w:rPr>
          <w:i/>
          <w:sz w:val="20"/>
        </w:rPr>
      </w:pPr>
    </w:p>
    <w:p w:rsidR="00A515DB" w:rsidRDefault="00A515DB" w:rsidP="00A515DB">
      <w:pPr>
        <w:pStyle w:val="Nagwek6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tabs>
          <w:tab w:val="left" w:pos="-540"/>
        </w:tabs>
        <w:ind w:left="-180"/>
        <w:jc w:val="center"/>
        <w:rPr>
          <w:szCs w:val="28"/>
        </w:rPr>
      </w:pPr>
      <w:r>
        <w:rPr>
          <w:szCs w:val="28"/>
        </w:rPr>
        <w:t>Burmistrz Miasta i Gminy Skała</w:t>
      </w:r>
    </w:p>
    <w:p w:rsidR="00A515DB" w:rsidRDefault="00A515DB" w:rsidP="00A515DB">
      <w:pPr>
        <w:pStyle w:val="Tekstpodstawowy"/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Rynek 29</w:t>
      </w:r>
    </w:p>
    <w:p w:rsidR="00A515DB" w:rsidRDefault="00A515DB" w:rsidP="00A515D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-180"/>
        <w:jc w:val="center"/>
        <w:rPr>
          <w:i/>
          <w:sz w:val="20"/>
        </w:rPr>
      </w:pPr>
      <w:r>
        <w:rPr>
          <w:b/>
          <w:sz w:val="28"/>
          <w:szCs w:val="28"/>
        </w:rPr>
        <w:t>32-043 Skała</w:t>
      </w:r>
    </w:p>
    <w:p w:rsidR="00A515DB" w:rsidRDefault="00A515DB" w:rsidP="00A515DB">
      <w:pPr>
        <w:rPr>
          <w:i/>
          <w:sz w:val="20"/>
        </w:rPr>
      </w:pPr>
    </w:p>
    <w:p w:rsidR="00A515DB" w:rsidRDefault="00A515DB" w:rsidP="00A515DB">
      <w:pPr>
        <w:rPr>
          <w:i/>
          <w:sz w:val="20"/>
        </w:rPr>
      </w:pPr>
    </w:p>
    <w:p w:rsidR="00A515DB" w:rsidRDefault="00A515DB" w:rsidP="00A515DB">
      <w:pPr>
        <w:sectPr w:rsidR="00A515DB">
          <w:type w:val="continuous"/>
          <w:pgSz w:w="11906" w:h="16838"/>
          <w:pgMar w:top="1417" w:right="1417" w:bottom="900" w:left="1417" w:header="708" w:footer="708" w:gutter="0"/>
          <w:cols w:num="2" w:space="708" w:equalWidth="0">
            <w:col w:w="3988" w:space="708"/>
            <w:col w:w="4374"/>
          </w:cols>
          <w:docGrid w:linePitch="360"/>
        </w:sectPr>
      </w:pPr>
    </w:p>
    <w:p w:rsidR="00A515DB" w:rsidRDefault="00A515DB" w:rsidP="00A515DB">
      <w:pPr>
        <w:pStyle w:val="Nagwek5"/>
        <w:tabs>
          <w:tab w:val="left" w:pos="0"/>
        </w:tabs>
      </w:pPr>
      <w:r>
        <w:lastRenderedPageBreak/>
        <w:t>WNIOSEK</w:t>
      </w:r>
    </w:p>
    <w:p w:rsidR="00054F66" w:rsidRPr="00E87CEB" w:rsidRDefault="00054F66">
      <w:pPr>
        <w:rPr>
          <w:sz w:val="16"/>
          <w:szCs w:val="16"/>
        </w:rPr>
      </w:pPr>
    </w:p>
    <w:p w:rsidR="00054F66" w:rsidRDefault="00D22606" w:rsidP="00E87CEB">
      <w:pPr>
        <w:spacing w:line="360" w:lineRule="auto"/>
        <w:jc w:val="both"/>
      </w:pPr>
      <w:r w:rsidRPr="009D48DF">
        <w:t xml:space="preserve">Proszę o  </w:t>
      </w:r>
      <w:r w:rsidR="0014331F" w:rsidRPr="009D48DF">
        <w:t>zmianę</w:t>
      </w:r>
      <w:r w:rsidR="00A515DB">
        <w:t xml:space="preserve"> decyzji o   warunkach</w:t>
      </w:r>
      <w:r w:rsidRPr="009D48DF">
        <w:t xml:space="preserve">  zabudowy   dla  </w:t>
      </w:r>
      <w:r w:rsidR="0014331F" w:rsidRPr="009D48DF">
        <w:t>inwestycji pn:</w:t>
      </w:r>
    </w:p>
    <w:p w:rsidR="00A515DB" w:rsidRDefault="00A515DB" w:rsidP="00E87CEB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E87CEB" w:rsidRPr="009D48DF" w:rsidRDefault="00E87CEB" w:rsidP="00E87CEB">
      <w:pPr>
        <w:spacing w:line="360" w:lineRule="auto"/>
        <w:jc w:val="both"/>
        <w:rPr>
          <w:i/>
        </w:rPr>
      </w:pPr>
      <w:r>
        <w:t>.....................................................................................................................................................</w:t>
      </w:r>
    </w:p>
    <w:p w:rsidR="00A515DB" w:rsidRDefault="0014331F" w:rsidP="00E87CEB">
      <w:pPr>
        <w:spacing w:line="360" w:lineRule="auto"/>
      </w:pPr>
      <w:r w:rsidRPr="009D48DF">
        <w:t xml:space="preserve">w zakresie </w:t>
      </w:r>
      <w:r w:rsidR="009D48DF" w:rsidRPr="009D48DF">
        <w:t>zmiany</w:t>
      </w:r>
      <w:r w:rsidR="00A515DB">
        <w:t xml:space="preserve"> (opisać co jest w decyzji i co ma być w zmianie decyzji) na </w:t>
      </w:r>
    </w:p>
    <w:p w:rsidR="00A515DB" w:rsidRDefault="00A515DB" w:rsidP="00E87CEB">
      <w:pPr>
        <w:spacing w:line="360" w:lineRule="auto"/>
      </w:pPr>
      <w:proofErr w:type="spellStart"/>
      <w:r>
        <w:t>str</w:t>
      </w:r>
      <w:proofErr w:type="spellEnd"/>
      <w:r>
        <w:t>…….</w:t>
      </w:r>
    </w:p>
    <w:p w:rsidR="00A515DB" w:rsidRDefault="00A515DB" w:rsidP="00E87CEB">
      <w:pPr>
        <w:spacing w:line="360" w:lineRule="auto"/>
      </w:pPr>
      <w:r>
        <w:t>par……..:</w:t>
      </w:r>
    </w:p>
    <w:p w:rsidR="00A515DB" w:rsidRDefault="00A515DB" w:rsidP="00E87CEB">
      <w:pPr>
        <w:spacing w:line="360" w:lineRule="auto"/>
      </w:pPr>
      <w:r>
        <w:t>jest ……………………………………………………………………………………………..</w:t>
      </w:r>
    </w:p>
    <w:p w:rsidR="00A515DB" w:rsidRDefault="00A515DB" w:rsidP="00E87CEB">
      <w:pPr>
        <w:spacing w:line="360" w:lineRule="auto"/>
      </w:pPr>
      <w:r>
        <w:t>ma być …………………………………………………………………………………………</w:t>
      </w:r>
    </w:p>
    <w:p w:rsidR="00A515DB" w:rsidRDefault="00A515DB" w:rsidP="00E87CEB">
      <w:pPr>
        <w:spacing w:line="360" w:lineRule="auto"/>
      </w:pPr>
      <w:r>
        <w:t>Uzasadnienie zmiany (opis z czego wynika zmiana)……………………………………………</w:t>
      </w:r>
    </w:p>
    <w:p w:rsidR="00A515DB" w:rsidRDefault="00A515DB" w:rsidP="00E87CEB">
      <w:pPr>
        <w:spacing w:line="360" w:lineRule="auto"/>
      </w:pPr>
      <w:r>
        <w:t>…………………………………………………………………………………………………..</w:t>
      </w:r>
    </w:p>
    <w:p w:rsidR="00A515DB" w:rsidRDefault="00A515DB" w:rsidP="00E87CEB">
      <w:pPr>
        <w:spacing w:line="360" w:lineRule="auto"/>
      </w:pPr>
      <w:r>
        <w:t>…………………………………………………………………………………………………..</w:t>
      </w:r>
    </w:p>
    <w:p w:rsidR="00A515DB" w:rsidRPr="001B179E" w:rsidRDefault="00A515DB" w:rsidP="00E87CEB">
      <w:pPr>
        <w:spacing w:line="360" w:lineRule="auto"/>
        <w:rPr>
          <w:b/>
        </w:rPr>
      </w:pPr>
      <w:r w:rsidRPr="001B179E">
        <w:rPr>
          <w:b/>
        </w:rPr>
        <w:t>Zgody stron (w załączeniu)</w:t>
      </w:r>
      <w:r w:rsidR="001B179E">
        <w:rPr>
          <w:b/>
        </w:rPr>
        <w:t>, poniżej ich wykaz</w:t>
      </w:r>
      <w:r w:rsidRPr="001B179E">
        <w:rPr>
          <w:b/>
        </w:rPr>
        <w:t xml:space="preserve">: </w:t>
      </w:r>
    </w:p>
    <w:p w:rsidR="00A515DB" w:rsidRDefault="00A515DB" w:rsidP="00E87CEB">
      <w:pPr>
        <w:spacing w:line="360" w:lineRule="auto"/>
      </w:pPr>
      <w:r>
        <w:t>…………………………………………………………………………………….</w:t>
      </w:r>
    </w:p>
    <w:p w:rsidR="00A515DB" w:rsidRDefault="001B179E" w:rsidP="00E87CEB">
      <w:pPr>
        <w:spacing w:line="360" w:lineRule="auto"/>
      </w:pPr>
      <w:r>
        <w:t>……………………………………………………………………………………</w:t>
      </w:r>
    </w:p>
    <w:p w:rsidR="00A515DB" w:rsidRDefault="00A515DB" w:rsidP="00E87CEB">
      <w:pPr>
        <w:spacing w:line="360" w:lineRule="auto"/>
      </w:pPr>
    </w:p>
    <w:p w:rsidR="00054F66" w:rsidRPr="00A515DB" w:rsidRDefault="00D22606" w:rsidP="00E87CEB">
      <w:pPr>
        <w:spacing w:line="360" w:lineRule="auto"/>
        <w:jc w:val="center"/>
        <w:rPr>
          <w:color w:val="FF0000"/>
        </w:rPr>
      </w:pPr>
      <w:r>
        <w:rPr>
          <w:i/>
          <w:sz w:val="20"/>
        </w:rPr>
        <w:t>( numer ewidencyjny działki  z wyszczególnieniem  miejscowości )</w:t>
      </w:r>
      <w:r w:rsidR="00A515DB">
        <w:rPr>
          <w:i/>
          <w:sz w:val="20"/>
        </w:rPr>
        <w:t xml:space="preserve"> </w:t>
      </w:r>
    </w:p>
    <w:p w:rsidR="00054F66" w:rsidRDefault="00054F66">
      <w:pPr>
        <w:pBdr>
          <w:bottom w:val="single" w:sz="1" w:space="1" w:color="000000"/>
        </w:pBdr>
      </w:pPr>
    </w:p>
    <w:p w:rsidR="00054F66" w:rsidRDefault="00054F66">
      <w:pPr>
        <w:rPr>
          <w:i/>
          <w:sz w:val="20"/>
        </w:rPr>
      </w:pPr>
    </w:p>
    <w:p w:rsidR="00054F66" w:rsidRPr="00A515DB" w:rsidRDefault="00D22606" w:rsidP="00A515DB">
      <w:pPr>
        <w:numPr>
          <w:ilvl w:val="0"/>
          <w:numId w:val="2"/>
        </w:numPr>
        <w:tabs>
          <w:tab w:val="left" w:pos="1080"/>
        </w:tabs>
        <w:ind w:left="360"/>
        <w:rPr>
          <w:b/>
        </w:rPr>
      </w:pPr>
      <w:r>
        <w:rPr>
          <w:b/>
        </w:rPr>
        <w:t>Granice  terenu  objętego wnioskiem</w:t>
      </w:r>
      <w:r w:rsidR="00A515DB">
        <w:rPr>
          <w:b/>
        </w:rPr>
        <w:t>w przypadku ich zmiany należy  przedstawić</w:t>
      </w:r>
      <w:r w:rsidR="001B179E">
        <w:rPr>
          <w:b/>
        </w:rPr>
        <w:t xml:space="preserve">  na</w:t>
      </w:r>
      <w:r>
        <w:t xml:space="preserve">  kopii  mapy zasadniczej (w przypadku braku mapy zasadniczej - na  mapie katastralnej)  w  skali  1:500 lub </w:t>
      </w:r>
      <w:r w:rsidRPr="00A515DB">
        <w:rPr>
          <w:b/>
          <w:bCs/>
        </w:rPr>
        <w:t>1:1000</w:t>
      </w:r>
      <w:r>
        <w:t xml:space="preserve">, ( 1: 2000 dla inwestycji liniowych ),   </w:t>
      </w:r>
    </w:p>
    <w:p w:rsidR="00054F66" w:rsidRDefault="00054F66">
      <w:pPr>
        <w:rPr>
          <w:b/>
        </w:rPr>
      </w:pPr>
    </w:p>
    <w:p w:rsidR="00E87CEB" w:rsidRDefault="00E87CEB">
      <w:pPr>
        <w:rPr>
          <w:b/>
        </w:rPr>
      </w:pPr>
    </w:p>
    <w:p w:rsidR="00E87CEB" w:rsidRDefault="00E87CEB">
      <w:pPr>
        <w:rPr>
          <w:b/>
        </w:rPr>
      </w:pPr>
    </w:p>
    <w:p w:rsidR="00054F66" w:rsidRDefault="00D22606">
      <w:pPr>
        <w:jc w:val="right"/>
        <w:rPr>
          <w:i/>
          <w:sz w:val="20"/>
        </w:rPr>
      </w:pPr>
      <w:r>
        <w:t>........................................................................</w:t>
      </w:r>
    </w:p>
    <w:p w:rsidR="001B179E" w:rsidRDefault="00D22606">
      <w:pPr>
        <w:pBdr>
          <w:bottom w:val="single" w:sz="1" w:space="1" w:color="000000"/>
        </w:pBdr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(podpis  wnioskodawcy)        </w:t>
      </w:r>
    </w:p>
    <w:p w:rsidR="00054F66" w:rsidRDefault="00054F66">
      <w:pPr>
        <w:pBdr>
          <w:bottom w:val="single" w:sz="1" w:space="1" w:color="000000"/>
        </w:pBdr>
        <w:rPr>
          <w:b/>
        </w:rPr>
      </w:pPr>
      <w:bookmarkStart w:id="0" w:name="_GoBack"/>
      <w:bookmarkEnd w:id="0"/>
    </w:p>
    <w:p w:rsidR="00CF6713" w:rsidRDefault="00CF6713" w:rsidP="00CF6713">
      <w:pPr>
        <w:tabs>
          <w:tab w:val="left" w:pos="1080"/>
        </w:tabs>
        <w:jc w:val="both"/>
        <w:rPr>
          <w:sz w:val="18"/>
        </w:rPr>
      </w:pPr>
    </w:p>
    <w:p w:rsidR="00CF6713" w:rsidRDefault="00CF6713" w:rsidP="00CF6713">
      <w:pPr>
        <w:tabs>
          <w:tab w:val="left" w:pos="1080"/>
        </w:tabs>
        <w:jc w:val="both"/>
        <w:sectPr w:rsidR="00CF6713">
          <w:type w:val="continuous"/>
          <w:pgSz w:w="11906" w:h="16838"/>
          <w:pgMar w:top="1417" w:right="1417" w:bottom="900" w:left="1417" w:header="708" w:footer="708" w:gutter="0"/>
          <w:cols w:space="708"/>
          <w:docGrid w:linePitch="360"/>
        </w:sectPr>
      </w:pPr>
    </w:p>
    <w:p w:rsidR="00F57E75" w:rsidRDefault="001B179E" w:rsidP="00E87CEB">
      <w:pPr>
        <w:pStyle w:val="Tekstpodstawowy"/>
        <w:ind w:left="360"/>
      </w:pPr>
      <w:r w:rsidRPr="003B2312">
        <w:rPr>
          <w:bCs/>
          <w:i/>
          <w:iCs/>
          <w:sz w:val="22"/>
          <w:szCs w:val="22"/>
        </w:rPr>
        <w:lastRenderedPageBreak/>
        <w:t xml:space="preserve">W razie stwierdzenia braków formalnych </w:t>
      </w:r>
      <w:r>
        <w:rPr>
          <w:bCs/>
          <w:i/>
          <w:iCs/>
          <w:sz w:val="22"/>
          <w:szCs w:val="22"/>
        </w:rPr>
        <w:t xml:space="preserve">we </w:t>
      </w:r>
      <w:r w:rsidRPr="003B2312">
        <w:rPr>
          <w:bCs/>
          <w:i/>
          <w:iCs/>
          <w:sz w:val="22"/>
          <w:szCs w:val="22"/>
        </w:rPr>
        <w:t xml:space="preserve">wniosku </w:t>
      </w:r>
      <w:r>
        <w:rPr>
          <w:bCs/>
          <w:i/>
          <w:iCs/>
          <w:sz w:val="22"/>
          <w:szCs w:val="22"/>
        </w:rPr>
        <w:t>Burmistrz Miasta i Gminy</w:t>
      </w:r>
      <w:r w:rsidRPr="003B2312">
        <w:rPr>
          <w:bCs/>
          <w:i/>
          <w:iCs/>
          <w:sz w:val="22"/>
          <w:szCs w:val="22"/>
        </w:rPr>
        <w:t xml:space="preserve"> wezwie wnioskodawcę w trybie art. 64 §2 </w:t>
      </w:r>
      <w:r>
        <w:rPr>
          <w:bCs/>
          <w:i/>
          <w:iCs/>
          <w:sz w:val="22"/>
          <w:szCs w:val="22"/>
        </w:rPr>
        <w:t>K</w:t>
      </w:r>
      <w:r w:rsidRPr="003B2312">
        <w:rPr>
          <w:bCs/>
          <w:i/>
          <w:iCs/>
          <w:sz w:val="22"/>
          <w:szCs w:val="22"/>
        </w:rPr>
        <w:t xml:space="preserve">.p.a. do uzupełnienia braków w terminie 7 dni, pod rygorem pozostawienia wniosku bez rozpoznania.  </w:t>
      </w:r>
    </w:p>
    <w:sectPr w:rsidR="00F57E75" w:rsidSect="00D45919">
      <w:type w:val="continuous"/>
      <w:pgSz w:w="11906" w:h="16838"/>
      <w:pgMar w:top="1417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MS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F6BC312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>
    <w:nsid w:val="1BC4761C"/>
    <w:multiLevelType w:val="hybridMultilevel"/>
    <w:tmpl w:val="69902722"/>
    <w:lvl w:ilvl="0" w:tplc="BC58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E4743"/>
    <w:rsid w:val="00000BD8"/>
    <w:rsid w:val="000219B0"/>
    <w:rsid w:val="00046A39"/>
    <w:rsid w:val="00054F66"/>
    <w:rsid w:val="000A4E4D"/>
    <w:rsid w:val="0014331F"/>
    <w:rsid w:val="001B179E"/>
    <w:rsid w:val="0020469C"/>
    <w:rsid w:val="0023555A"/>
    <w:rsid w:val="00383C2A"/>
    <w:rsid w:val="0069790E"/>
    <w:rsid w:val="006F254D"/>
    <w:rsid w:val="007B0A56"/>
    <w:rsid w:val="009D48DF"/>
    <w:rsid w:val="00A515DB"/>
    <w:rsid w:val="00A67458"/>
    <w:rsid w:val="00CF6713"/>
    <w:rsid w:val="00D22606"/>
    <w:rsid w:val="00D35259"/>
    <w:rsid w:val="00DE4743"/>
    <w:rsid w:val="00E528AD"/>
    <w:rsid w:val="00E7738F"/>
    <w:rsid w:val="00E87CEB"/>
    <w:rsid w:val="00F5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F66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054F66"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054F66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054F66"/>
    <w:pPr>
      <w:keepNext/>
      <w:numPr>
        <w:ilvl w:val="2"/>
        <w:numId w:val="1"/>
      </w:numPr>
      <w:jc w:val="center"/>
      <w:outlineLvl w:val="2"/>
    </w:pPr>
    <w:rPr>
      <w:sz w:val="34"/>
      <w:u w:val="single"/>
    </w:rPr>
  </w:style>
  <w:style w:type="paragraph" w:styleId="Nagwek4">
    <w:name w:val="heading 4"/>
    <w:basedOn w:val="Normalny"/>
    <w:next w:val="Normalny"/>
    <w:qFormat/>
    <w:rsid w:val="00054F66"/>
    <w:pPr>
      <w:keepNext/>
      <w:numPr>
        <w:ilvl w:val="3"/>
        <w:numId w:val="1"/>
      </w:numPr>
      <w:outlineLvl w:val="3"/>
    </w:pPr>
    <w:rPr>
      <w:rFonts w:ascii="Arial" w:hAnsi="Arial" w:cs="Arial"/>
      <w:i/>
      <w:sz w:val="18"/>
    </w:rPr>
  </w:style>
  <w:style w:type="paragraph" w:styleId="Nagwek5">
    <w:name w:val="heading 5"/>
    <w:basedOn w:val="Normalny"/>
    <w:next w:val="Normalny"/>
    <w:qFormat/>
    <w:rsid w:val="00054F66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054F66"/>
    <w:pPr>
      <w:keepNext/>
      <w:numPr>
        <w:ilvl w:val="5"/>
        <w:numId w:val="1"/>
      </w:numPr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054F66"/>
    <w:rPr>
      <w:rFonts w:ascii="Times New Roman" w:hAnsi="Times New Roman" w:cs="Times New Roman"/>
    </w:rPr>
  </w:style>
  <w:style w:type="character" w:customStyle="1" w:styleId="WW8Num6z0">
    <w:name w:val="WW8Num6z0"/>
    <w:rsid w:val="00054F66"/>
    <w:rPr>
      <w:rFonts w:ascii="Times New Roman" w:hAnsi="Times New Roman" w:cs="Times New Roman"/>
    </w:rPr>
  </w:style>
  <w:style w:type="character" w:customStyle="1" w:styleId="WW8Num7z0">
    <w:name w:val="WW8Num7z0"/>
    <w:rsid w:val="00054F66"/>
    <w:rPr>
      <w:rFonts w:ascii="Times New Roman" w:eastAsia="Times New Roman" w:hAnsi="Times New Roman" w:cs="Times New Roman"/>
      <w:b/>
    </w:rPr>
  </w:style>
  <w:style w:type="character" w:customStyle="1" w:styleId="WW8Num8z0">
    <w:name w:val="WW8Num8z0"/>
    <w:rsid w:val="00054F66"/>
    <w:rPr>
      <w:rFonts w:ascii="Times New Roman" w:hAnsi="Times New Roman" w:cs="Times New Roman"/>
    </w:rPr>
  </w:style>
  <w:style w:type="character" w:customStyle="1" w:styleId="WW8Num9z0">
    <w:name w:val="WW8Num9z0"/>
    <w:rsid w:val="00054F66"/>
    <w:rPr>
      <w:rFonts w:ascii="Times New Roman" w:hAnsi="Times New Roman" w:cs="Times New Roman"/>
    </w:rPr>
  </w:style>
  <w:style w:type="character" w:customStyle="1" w:styleId="WW8Num10z0">
    <w:name w:val="WW8Num10z0"/>
    <w:rsid w:val="00054F66"/>
    <w:rPr>
      <w:rFonts w:ascii="Times New Roman" w:hAnsi="Times New Roman" w:cs="Times New Roman"/>
    </w:rPr>
  </w:style>
  <w:style w:type="character" w:customStyle="1" w:styleId="WW8Num11z0">
    <w:name w:val="WW8Num11z0"/>
    <w:rsid w:val="00054F6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054F66"/>
  </w:style>
  <w:style w:type="character" w:customStyle="1" w:styleId="WW-Absatz-Standardschriftart">
    <w:name w:val="WW-Absatz-Standardschriftart"/>
    <w:rsid w:val="00054F66"/>
  </w:style>
  <w:style w:type="character" w:customStyle="1" w:styleId="WW-Absatz-Standardschriftart1">
    <w:name w:val="WW-Absatz-Standardschriftart1"/>
    <w:rsid w:val="00054F66"/>
  </w:style>
  <w:style w:type="character" w:customStyle="1" w:styleId="WW-Absatz-Standardschriftart11">
    <w:name w:val="WW-Absatz-Standardschriftart11"/>
    <w:rsid w:val="00054F66"/>
  </w:style>
  <w:style w:type="character" w:customStyle="1" w:styleId="WW-Absatz-Standardschriftart111">
    <w:name w:val="WW-Absatz-Standardschriftart111"/>
    <w:rsid w:val="00054F66"/>
  </w:style>
  <w:style w:type="character" w:customStyle="1" w:styleId="WW-Absatz-Standardschriftart1111">
    <w:name w:val="WW-Absatz-Standardschriftart1111"/>
    <w:rsid w:val="00054F66"/>
  </w:style>
  <w:style w:type="character" w:customStyle="1" w:styleId="WW-Absatz-Standardschriftart11111">
    <w:name w:val="WW-Absatz-Standardschriftart11111"/>
    <w:rsid w:val="00054F66"/>
  </w:style>
  <w:style w:type="character" w:customStyle="1" w:styleId="WW8Num4z0">
    <w:name w:val="WW8Num4z0"/>
    <w:rsid w:val="00054F66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054F66"/>
  </w:style>
  <w:style w:type="character" w:customStyle="1" w:styleId="WW-Absatz-Standardschriftart1111111">
    <w:name w:val="WW-Absatz-Standardschriftart1111111"/>
    <w:rsid w:val="00054F66"/>
  </w:style>
  <w:style w:type="character" w:customStyle="1" w:styleId="WW-Absatz-Standardschriftart11111111">
    <w:name w:val="WW-Absatz-Standardschriftart11111111"/>
    <w:rsid w:val="00054F66"/>
  </w:style>
  <w:style w:type="character" w:customStyle="1" w:styleId="WW-Absatz-Standardschriftart111111111">
    <w:name w:val="WW-Absatz-Standardschriftart111111111"/>
    <w:rsid w:val="00054F66"/>
  </w:style>
  <w:style w:type="character" w:customStyle="1" w:styleId="WW-Absatz-Standardschriftart1111111111">
    <w:name w:val="WW-Absatz-Standardschriftart1111111111"/>
    <w:rsid w:val="00054F66"/>
  </w:style>
  <w:style w:type="character" w:customStyle="1" w:styleId="WW8Num2z0">
    <w:name w:val="WW8Num2z0"/>
    <w:rsid w:val="00054F66"/>
    <w:rPr>
      <w:rFonts w:ascii="Symbol" w:hAnsi="Symbol" w:cs="Symbol"/>
    </w:rPr>
  </w:style>
  <w:style w:type="character" w:customStyle="1" w:styleId="WW8Num2z1">
    <w:name w:val="WW8Num2z1"/>
    <w:rsid w:val="00054F66"/>
    <w:rPr>
      <w:rFonts w:ascii="Courier New" w:hAnsi="Courier New" w:cs="Courier New"/>
    </w:rPr>
  </w:style>
  <w:style w:type="character" w:customStyle="1" w:styleId="WW8Num2z2">
    <w:name w:val="WW8Num2z2"/>
    <w:rsid w:val="00054F66"/>
    <w:rPr>
      <w:rFonts w:ascii="Wingdings" w:hAnsi="Wingdings" w:cs="Wingdings"/>
    </w:rPr>
  </w:style>
  <w:style w:type="character" w:customStyle="1" w:styleId="WW8Num7z1">
    <w:name w:val="WW8Num7z1"/>
    <w:rsid w:val="00054F66"/>
    <w:rPr>
      <w:rFonts w:ascii="Courier New" w:hAnsi="Courier New" w:cs="Courier New"/>
    </w:rPr>
  </w:style>
  <w:style w:type="character" w:customStyle="1" w:styleId="WW8Num7z2">
    <w:name w:val="WW8Num7z2"/>
    <w:rsid w:val="00054F66"/>
    <w:rPr>
      <w:rFonts w:ascii="Wingdings" w:hAnsi="Wingdings" w:cs="Wingdings"/>
    </w:rPr>
  </w:style>
  <w:style w:type="character" w:customStyle="1" w:styleId="WW8Num7z3">
    <w:name w:val="WW8Num7z3"/>
    <w:rsid w:val="00054F66"/>
    <w:rPr>
      <w:rFonts w:ascii="Symbol" w:hAnsi="Symbol" w:cs="Symbol"/>
    </w:rPr>
  </w:style>
  <w:style w:type="character" w:customStyle="1" w:styleId="WW-Domylnaczcionkaakapitu">
    <w:name w:val="WW-Domyślna czcionka akapitu"/>
    <w:rsid w:val="00054F66"/>
  </w:style>
  <w:style w:type="character" w:customStyle="1" w:styleId="Znakinumeracji">
    <w:name w:val="Znaki numeracji"/>
    <w:rsid w:val="00054F66"/>
  </w:style>
  <w:style w:type="character" w:customStyle="1" w:styleId="Symbolewypunktowania">
    <w:name w:val="Symbole wypunktowania"/>
    <w:rsid w:val="00054F66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54F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054F66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</w:pPr>
    <w:rPr>
      <w:b/>
      <w:sz w:val="32"/>
    </w:rPr>
  </w:style>
  <w:style w:type="paragraph" w:styleId="Lista">
    <w:name w:val="List"/>
    <w:basedOn w:val="Tekstpodstawowy"/>
    <w:rsid w:val="00054F66"/>
    <w:rPr>
      <w:rFonts w:cs="Tahoma"/>
    </w:rPr>
  </w:style>
  <w:style w:type="paragraph" w:styleId="Legenda">
    <w:name w:val="caption"/>
    <w:basedOn w:val="Normalny"/>
    <w:qFormat/>
    <w:rsid w:val="00054F6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054F66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054F66"/>
    <w:pPr>
      <w:ind w:left="720"/>
    </w:pPr>
    <w:rPr>
      <w:rFonts w:ascii="Arial" w:hAnsi="Arial" w:cs="Arial"/>
      <w:sz w:val="16"/>
    </w:rPr>
  </w:style>
  <w:style w:type="paragraph" w:styleId="Nagwek">
    <w:name w:val="header"/>
    <w:basedOn w:val="Normalny"/>
    <w:next w:val="Tekstpodstawowy"/>
    <w:rsid w:val="00054F6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054F66"/>
    <w:pPr>
      <w:suppressLineNumbers/>
    </w:pPr>
  </w:style>
  <w:style w:type="paragraph" w:customStyle="1" w:styleId="Nagwektabeli">
    <w:name w:val="Nagłówek tabeli"/>
    <w:basedOn w:val="Zawartotabeli"/>
    <w:rsid w:val="00054F66"/>
    <w:pPr>
      <w:jc w:val="center"/>
    </w:pPr>
    <w:rPr>
      <w:bCs/>
      <w:i/>
      <w:iCs/>
    </w:rPr>
  </w:style>
  <w:style w:type="paragraph" w:customStyle="1" w:styleId="WW-Tekstpodstawowywcity2">
    <w:name w:val="WW-Tekst podstawowy wcięty 2"/>
    <w:basedOn w:val="Normalny"/>
    <w:rsid w:val="00054F66"/>
    <w:pPr>
      <w:ind w:firstLine="5580"/>
    </w:pPr>
    <w:rPr>
      <w:b/>
      <w:sz w:val="32"/>
    </w:rPr>
  </w:style>
  <w:style w:type="paragraph" w:customStyle="1" w:styleId="WW-Tekstpodstawowywcity3">
    <w:name w:val="WW-Tekst podstawowy wcięty 3"/>
    <w:basedOn w:val="Normalny"/>
    <w:rsid w:val="00054F66"/>
    <w:pPr>
      <w:ind w:left="5220"/>
    </w:pPr>
    <w:rPr>
      <w:b/>
      <w:sz w:val="32"/>
    </w:rPr>
  </w:style>
  <w:style w:type="paragraph" w:styleId="Akapitzlist">
    <w:name w:val="List Paragraph"/>
    <w:basedOn w:val="Normalny"/>
    <w:uiPriority w:val="34"/>
    <w:qFormat/>
    <w:rsid w:val="00CF67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52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Zielonki, dnia </vt:lpstr>
    </vt:vector>
  </TitlesOfParts>
  <Company>Hewlett-Packard Company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Zielonki, dnia</dc:title>
  <dc:creator>tadeusz.lysek</dc:creator>
  <cp:lastModifiedBy>Sylwia Seweryn</cp:lastModifiedBy>
  <cp:revision>3</cp:revision>
  <cp:lastPrinted>2016-02-11T10:53:00Z</cp:lastPrinted>
  <dcterms:created xsi:type="dcterms:W3CDTF">2019-03-13T08:44:00Z</dcterms:created>
  <dcterms:modified xsi:type="dcterms:W3CDTF">2019-03-13T08:47:00Z</dcterms:modified>
</cp:coreProperties>
</file>