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E868" w14:textId="77777777" w:rsidR="00000000" w:rsidRDefault="00C402E1">
      <w:pPr>
        <w:widowControl w:val="0"/>
        <w:autoSpaceDE w:val="0"/>
        <w:autoSpaceDN w:val="0"/>
        <w:adjustRightInd w:val="0"/>
        <w:spacing w:after="200" w:line="276" w:lineRule="auto"/>
        <w:jc w:val="center"/>
        <w:rPr>
          <w:rFonts w:ascii="Times New Roman" w:hAnsi="Times New Roman" w:cs="Times New Roman"/>
          <w:b/>
          <w:bCs/>
          <w:color w:val="C0504D"/>
          <w:sz w:val="32"/>
          <w:szCs w:val="32"/>
          <w:u w:val="single"/>
        </w:rPr>
      </w:pPr>
      <w:r>
        <w:rPr>
          <w:rFonts w:ascii="Times New Roman" w:hAnsi="Times New Roman" w:cs="Times New Roman"/>
          <w:b/>
          <w:bCs/>
          <w:color w:val="C0504D"/>
          <w:sz w:val="32"/>
          <w:szCs w:val="32"/>
          <w:u w:val="single"/>
        </w:rPr>
        <w:t xml:space="preserve">INORMACJE BIURA MAŁOPOLSKIEJ IZBY ROLNICZEJ </w:t>
      </w:r>
    </w:p>
    <w:p w14:paraId="05A38B7E" w14:textId="77777777" w:rsidR="00000000" w:rsidRDefault="00C402E1">
      <w:pPr>
        <w:widowControl w:val="0"/>
        <w:autoSpaceDE w:val="0"/>
        <w:autoSpaceDN w:val="0"/>
        <w:adjustRightInd w:val="0"/>
        <w:spacing w:after="200" w:line="276" w:lineRule="auto"/>
        <w:jc w:val="center"/>
        <w:rPr>
          <w:rFonts w:ascii="Times New Roman" w:hAnsi="Times New Roman" w:cs="Times New Roman"/>
          <w:b/>
          <w:bCs/>
          <w:color w:val="C0504D"/>
          <w:sz w:val="32"/>
          <w:szCs w:val="32"/>
          <w:u w:val="single"/>
          <w:lang w:val="en-US"/>
        </w:rPr>
      </w:pPr>
      <w:r>
        <w:rPr>
          <w:rFonts w:ascii="Times New Roman" w:hAnsi="Times New Roman" w:cs="Times New Roman"/>
          <w:b/>
          <w:bCs/>
          <w:color w:val="C0504D"/>
          <w:sz w:val="32"/>
          <w:szCs w:val="32"/>
          <w:u w:val="single"/>
        </w:rPr>
        <w:t>ZA MIESIĄC  SIERPIEŃ   2021 R.</w:t>
      </w:r>
    </w:p>
    <w:p w14:paraId="6E2B0C9B" w14:textId="77777777" w:rsidR="00000000" w:rsidRDefault="00C402E1">
      <w:pPr>
        <w:widowControl w:val="0"/>
        <w:autoSpaceDE w:val="0"/>
        <w:autoSpaceDN w:val="0"/>
        <w:adjustRightInd w:val="0"/>
        <w:spacing w:after="200" w:line="27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lang w:val="en-US"/>
        </w:rPr>
        <w:t>Informacja o aktach prawnych dotycz</w:t>
      </w:r>
      <w:r>
        <w:rPr>
          <w:rFonts w:ascii="Times New Roman" w:hAnsi="Times New Roman" w:cs="Times New Roman"/>
          <w:b/>
          <w:bCs/>
          <w:sz w:val="24"/>
          <w:szCs w:val="24"/>
          <w:u w:val="single"/>
        </w:rPr>
        <w:t>ących rolnictwa ogłoszonych w sierpniu 2021 r.</w:t>
      </w:r>
    </w:p>
    <w:p w14:paraId="048F7A1E"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Dz.U. 2021 poz. 1438</w:t>
      </w:r>
    </w:p>
    <w:p w14:paraId="0F4C8248" w14:textId="77777777" w:rsidR="00000000" w:rsidRDefault="00C402E1">
      <w:pPr>
        <w:widowControl w:val="0"/>
        <w:autoSpaceDE w:val="0"/>
        <w:autoSpaceDN w:val="0"/>
        <w:adjustRightInd w:val="0"/>
        <w:spacing w:after="200" w:line="276" w:lineRule="auto"/>
        <w:ind w:right="-488"/>
        <w:rPr>
          <w:rFonts w:ascii="Times New Roman" w:hAnsi="Times New Roman" w:cs="Times New Roman"/>
          <w:sz w:val="24"/>
          <w:szCs w:val="24"/>
        </w:rPr>
      </w:pPr>
      <w:r>
        <w:rPr>
          <w:rFonts w:ascii="Times New Roman" w:hAnsi="Times New Roman" w:cs="Times New Roman"/>
          <w:sz w:val="24"/>
          <w:szCs w:val="24"/>
        </w:rPr>
        <w:t>Rozporzą</w:t>
      </w:r>
      <w:r>
        <w:rPr>
          <w:rFonts w:ascii="Times New Roman" w:hAnsi="Times New Roman" w:cs="Times New Roman"/>
          <w:sz w:val="24"/>
          <w:szCs w:val="24"/>
        </w:rPr>
        <w:t xml:space="preserve">dzenie Ministra Rolnictwa i Rozwoju Wsi z dnia 9 sierpnia 2021 r. w sprawie pomocy finansowej z budżetu państwa dla kół gospodyń wiejskich. Rozporządzenie określa szczegółowo warunki i tryb przyznawania oraz rozliczania pomocy finansowej z budżetu państwa </w:t>
      </w:r>
      <w:r>
        <w:rPr>
          <w:rFonts w:ascii="Times New Roman" w:hAnsi="Times New Roman" w:cs="Times New Roman"/>
          <w:sz w:val="24"/>
          <w:szCs w:val="24"/>
        </w:rPr>
        <w:t>dla kół gospodyń wiejskich, oraz wysokość pomocy. Weszło w życie 9 sierpnia 2021 r.</w:t>
      </w:r>
    </w:p>
    <w:p w14:paraId="052EAC2C"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Dz.U. 2021 poz. 1440</w:t>
      </w:r>
    </w:p>
    <w:p w14:paraId="6A8FC74F"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Obwieszczenie Ministra Rolnictwa i Rozwoju Wsi z dnia 26 lipca 2021 r. w sprawie ogłoszenia jednolitego tekstu rozporządzenia Ministra Rolnictwa i Rozw</w:t>
      </w:r>
      <w:r>
        <w:rPr>
          <w:rFonts w:ascii="Times New Roman" w:hAnsi="Times New Roman" w:cs="Times New Roman"/>
          <w:sz w:val="24"/>
          <w:szCs w:val="24"/>
        </w:rPr>
        <w:t xml:space="preserve">oju Wsi w sprawie określenia wysokości jednorazowego odszkodowania z tytułu wypadku przy pracy rolniczej lub rolniczej choroby zawodowej oraz zasiłku chorobowego. Jednorazowe odszkodowanie z tytułu wypadku przy pracy rolniczej lub choroby zawodowej wynosi </w:t>
      </w:r>
      <w:r>
        <w:rPr>
          <w:rFonts w:ascii="Times New Roman" w:hAnsi="Times New Roman" w:cs="Times New Roman"/>
          <w:sz w:val="24"/>
          <w:szCs w:val="24"/>
        </w:rPr>
        <w:t>809 zł za każdy procent stałego lub długotrwałego uszczerbku na zdrowiu. Zasiłek chorobowy wynosi 10 zł za każdy dzień czasowej niezdolności do pracy trwającej nieprzerwanie co najmniej 30 dni.Ogłoszone 10.08.21 r..</w:t>
      </w:r>
    </w:p>
    <w:p w14:paraId="28DE0BCD"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Dz.U. 2021 poz. 1452</w:t>
      </w:r>
    </w:p>
    <w:p w14:paraId="697772BD"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Rozporządzenie Mini</w:t>
      </w:r>
      <w:r>
        <w:rPr>
          <w:rFonts w:ascii="Times New Roman" w:hAnsi="Times New Roman" w:cs="Times New Roman"/>
          <w:sz w:val="24"/>
          <w:szCs w:val="24"/>
        </w:rPr>
        <w:t>stra Rolnictwa i Rozwoju Wsi z dnia 10 sierpnia 2021 r. zmieniające rozporządzenie w sprawie zwalczania zakażenia SARS-CoV-2 u norek. Weszło w życie 12.08.21 r.</w:t>
      </w:r>
    </w:p>
    <w:p w14:paraId="2679B080"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Dz.U. 2021</w:t>
      </w:r>
    </w:p>
    <w:p w14:paraId="2574F14C"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Rozporządzenie Ministra Rolnictwa i Rozwoju Wsi z dnia 3 sierpnia 2021 r. zmieniając</w:t>
      </w:r>
      <w:r>
        <w:rPr>
          <w:rFonts w:ascii="Times New Roman" w:hAnsi="Times New Roman" w:cs="Times New Roman"/>
          <w:sz w:val="24"/>
          <w:szCs w:val="24"/>
        </w:rPr>
        <w:t xml:space="preserve">e rozporządzenie w sprawie szczegółowych warunków i trybu przyznawania oraz wypłaty pomocy finansowej na operacje typu: </w:t>
      </w:r>
    </w:p>
    <w:p w14:paraId="1259BF70"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poz. 147          "Inwestycje odtwarzające potencjał produkcji rolnej" w ramach poddziałania "Wsparcie inwestycji w odtwarzanie gruntów</w:t>
      </w:r>
      <w:r>
        <w:rPr>
          <w:rFonts w:ascii="Times New Roman" w:hAnsi="Times New Roman" w:cs="Times New Roman"/>
          <w:sz w:val="24"/>
          <w:szCs w:val="24"/>
        </w:rPr>
        <w:t xml:space="preserve"> rolnych i przywracanie potencjału produkcji rolnej zniszczonego w wyniku klęsk  żywiołowych, niekorzystnych zjawisk klimatycznych                              i katastrof" objętego Programem Rozwoju Obszarów Wiejskich na lata 2014-2020 Weszło             </w:t>
      </w:r>
      <w:r>
        <w:rPr>
          <w:rFonts w:ascii="Times New Roman" w:hAnsi="Times New Roman" w:cs="Times New Roman"/>
          <w:sz w:val="24"/>
          <w:szCs w:val="24"/>
        </w:rPr>
        <w:t xml:space="preserve">     w życie 14.08.21 r.</w:t>
      </w:r>
    </w:p>
    <w:p w14:paraId="1811E276"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Dz.U. 2021 poz. 1485</w:t>
      </w:r>
    </w:p>
    <w:p w14:paraId="01299A3E"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Rozporządzenie Ministra Rolnictwa i Rozwoju Wsi z dnia 10 sierpnia 2021 r. w sprawie środków podejmowanych w związku z wystąpieniem afrykańskiego pomoru świń. Weszło     w życie </w:t>
      </w:r>
      <w:r>
        <w:rPr>
          <w:rFonts w:ascii="Times New Roman" w:hAnsi="Times New Roman" w:cs="Times New Roman"/>
          <w:sz w:val="24"/>
          <w:szCs w:val="24"/>
        </w:rPr>
        <w:lastRenderedPageBreak/>
        <w:t>31.08.21 r.</w:t>
      </w:r>
    </w:p>
    <w:p w14:paraId="340EFA0A"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Dz.U. 2021 poz. 1504</w:t>
      </w:r>
    </w:p>
    <w:p w14:paraId="3D9B3058"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Rozporządzenie Ministra Rolnictwa i Rozwoju Wsi z dnia 12 sierpnia 2021 r. zmieniające rozporządzenie w sprawie warunków i trybu dokonywania zamiany nieruchomości.                      Min. zamianą mogą być objęte wyłącznie nieruchomości wolne od wszelkic</w:t>
      </w:r>
      <w:r>
        <w:rPr>
          <w:rFonts w:ascii="Times New Roman" w:hAnsi="Times New Roman" w:cs="Times New Roman"/>
          <w:sz w:val="24"/>
          <w:szCs w:val="24"/>
        </w:rPr>
        <w:t>h obciążeń                             za wyjątkiem służebności.  Weszło w życie 1.09.2021 r.</w:t>
      </w:r>
    </w:p>
    <w:p w14:paraId="059A75BA"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Dz.U. 2021 poz. 1511</w:t>
      </w:r>
    </w:p>
    <w:p w14:paraId="11A322F6"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Rozporządzenie Ministra Rolnictwa i Rozwoju Wsi z dnia 16 sierpnia 2021 r. zmieniające rozporządzenie w sprawie określenia obszarów objętych </w:t>
      </w:r>
      <w:r>
        <w:rPr>
          <w:rFonts w:ascii="Times New Roman" w:hAnsi="Times New Roman" w:cs="Times New Roman"/>
          <w:sz w:val="24"/>
          <w:szCs w:val="24"/>
        </w:rPr>
        <w:t>nakazami, zakazami lub ograniczeniami oraz innymi środkami kontroli lub ochronnymi ustanowionymi w związku                     z wystąpieniem afrykańskiego pomoru świń, na których są położone gospodarstwa rolne,                  w których są utrzymywane św</w:t>
      </w:r>
      <w:r>
        <w:rPr>
          <w:rFonts w:ascii="Times New Roman" w:hAnsi="Times New Roman" w:cs="Times New Roman"/>
          <w:sz w:val="24"/>
          <w:szCs w:val="24"/>
        </w:rPr>
        <w:t>inie. Obowiązuje od 19 sierpnia 2021 r.</w:t>
      </w:r>
    </w:p>
    <w:p w14:paraId="3A80E84C"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Dz.U. 2021 poz. 1542</w:t>
      </w:r>
    </w:p>
    <w:p w14:paraId="7E5C7689"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Obwieszczenie Marszałka Sejmu Rzeczypospolitej Polskiej z dnia 21 lipca 2021 r. w sprawie ogłoszenia jednolitego tekstu ustawy o systemie identyfikacji i rejestracji zwierząt. Ogłoszono 23.08.21 </w:t>
      </w:r>
      <w:r>
        <w:rPr>
          <w:rFonts w:ascii="Times New Roman" w:hAnsi="Times New Roman" w:cs="Times New Roman"/>
          <w:sz w:val="24"/>
          <w:szCs w:val="24"/>
        </w:rPr>
        <w:t>r.</w:t>
      </w:r>
    </w:p>
    <w:p w14:paraId="3C3C5830"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Dz.U. 2021 poz. 1573</w:t>
      </w:r>
    </w:p>
    <w:p w14:paraId="720FEAFF"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Obwieszczenie Marszałka Sejmu Rzeczypospolitej Polskiej z dnia 11 sierpnia 2021 r.                       w sprawie ogłoszenia jednolitego tekstu ustawy o szczególnych rozwiązaniach związanych                     z wystąpieniem afryk</w:t>
      </w:r>
      <w:r>
        <w:rPr>
          <w:rFonts w:ascii="Times New Roman" w:hAnsi="Times New Roman" w:cs="Times New Roman"/>
          <w:sz w:val="24"/>
          <w:szCs w:val="24"/>
        </w:rPr>
        <w:t>ańskiego pomoru świń na terytorium Rzeczypospolitej Polskiej. Ogłoszono 23 sierpnia 2021 r.</w:t>
      </w:r>
    </w:p>
    <w:p w14:paraId="67B7365D"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Dz.U. 2021 poz. 1579</w:t>
      </w:r>
    </w:p>
    <w:p w14:paraId="7AAD8631"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Ustawa z dnia 8 lipca 2021 r. o zmianie ustawy o izbach rolniczych oraz niektórych innych ustaw </w:t>
      </w:r>
    </w:p>
    <w:p w14:paraId="6E020208"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Dz.U. 2021 poz.</w:t>
      </w:r>
    </w:p>
    <w:p w14:paraId="5E14CD0A"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Rozporzą</w:t>
      </w:r>
      <w:r>
        <w:rPr>
          <w:rFonts w:ascii="Times New Roman" w:hAnsi="Times New Roman" w:cs="Times New Roman"/>
          <w:sz w:val="24"/>
          <w:szCs w:val="24"/>
        </w:rPr>
        <w:t>dzenie Ministra Rolnictwa i Rozwoju Wsi z dnia 27 sierpnia 2021 r. zmieniające rozporządzenie w sprawie wymagań weterynaryjnych przy produkcji mięsa przeznaczonego na użytek własny.  1591 Weszło w życie 31.08.2021 r.</w:t>
      </w:r>
    </w:p>
    <w:p w14:paraId="5F0AD445"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Dz.U. 2021 poz. 1597</w:t>
      </w:r>
    </w:p>
    <w:p w14:paraId="3D7E3A87"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Rozporządzenie Min</w:t>
      </w:r>
      <w:r>
        <w:rPr>
          <w:rFonts w:ascii="Times New Roman" w:hAnsi="Times New Roman" w:cs="Times New Roman"/>
          <w:sz w:val="24"/>
          <w:szCs w:val="24"/>
        </w:rPr>
        <w:t>istra Rolnictwa i Rozwoju Wsi z dnia 27 sierpnia 2021 r. zmieniające rozporządzenie w sprawie szczegółowych warunków i trybu przyznawania oraz wypłaty pomocy finansowej na operacje typu "Inwestycje zapobiegające zniszczeniu potencjału produkcji rolnej" w r</w:t>
      </w:r>
      <w:r>
        <w:rPr>
          <w:rFonts w:ascii="Times New Roman" w:hAnsi="Times New Roman" w:cs="Times New Roman"/>
          <w:sz w:val="24"/>
          <w:szCs w:val="24"/>
        </w:rPr>
        <w:t xml:space="preserve">amach poddziałania "Wsparcie inwestycji w środki zapobiegawcze, których celem jest </w:t>
      </w:r>
      <w:r>
        <w:rPr>
          <w:rFonts w:ascii="Times New Roman" w:hAnsi="Times New Roman" w:cs="Times New Roman"/>
          <w:sz w:val="24"/>
          <w:szCs w:val="24"/>
        </w:rPr>
        <w:lastRenderedPageBreak/>
        <w:t>ograniczenie skutków prawdopodobnych klęsk żywiołowych, niekorzystnych zjawisk klimatycznych i katastrof" objętego Programem Rozwoju Obszarów Wiejskich na lata 2014-2020 Wes</w:t>
      </w:r>
      <w:r>
        <w:rPr>
          <w:rFonts w:ascii="Times New Roman" w:hAnsi="Times New Roman" w:cs="Times New Roman"/>
          <w:sz w:val="24"/>
          <w:szCs w:val="24"/>
        </w:rPr>
        <w:t>zło w życie od 1.09.21 r.</w:t>
      </w:r>
    </w:p>
    <w:p w14:paraId="2E981041"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p>
    <w:p w14:paraId="1AB464D5" w14:textId="77777777" w:rsidR="00000000" w:rsidRDefault="00C402E1">
      <w:pPr>
        <w:widowControl w:val="0"/>
        <w:autoSpaceDE w:val="0"/>
        <w:autoSpaceDN w:val="0"/>
        <w:adjustRightInd w:val="0"/>
        <w:spacing w:after="200"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AKTUALNOŚCI</w:t>
      </w:r>
    </w:p>
    <w:p w14:paraId="158D0357"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Interwencje zgłoszone przez samorząd rolniczy: KRIR, Izby Wojewódzkie w tym Małopolską Izbę Rolniczą – sierpień 2021 r. Wniosek o interwencję w sprawie owoców miękkich Prezes Zarządu IRWŁ zwrócił uwagę, iż wraz z rozp</w:t>
      </w:r>
      <w:r>
        <w:rPr>
          <w:rFonts w:ascii="Times New Roman" w:hAnsi="Times New Roman" w:cs="Times New Roman"/>
          <w:sz w:val="24"/>
          <w:szCs w:val="24"/>
        </w:rPr>
        <w:t xml:space="preserve">oczęciem sezonu sprzedaży owoców miękkich powtarza się problem z niskimi cenami owoców. Ceny oferowane sadownikom w punktach są znacznie niższe niż koszty produkcji wyliczone przez ODR oraz Instytut Ekonomiki Rolnictwa. Jako przykład podaje cenę wiśni, za </w:t>
      </w:r>
      <w:r>
        <w:rPr>
          <w:rFonts w:ascii="Times New Roman" w:hAnsi="Times New Roman" w:cs="Times New Roman"/>
          <w:sz w:val="24"/>
          <w:szCs w:val="24"/>
        </w:rPr>
        <w:t xml:space="preserve">którą sadownik otrzymuje w punkcie skupu od 0,70 zł (na tłoczenie) do 1,40 zł (lepsza jakość na mrożenie) za kilogram podczas, gdy koszt produkcji 1 kg wiśni wynosi ok. 2,10-2,20 zł. Podobnie przedstawia się sytuacja                         z czereśniami, </w:t>
      </w:r>
      <w:r>
        <w:rPr>
          <w:rFonts w:ascii="Times New Roman" w:hAnsi="Times New Roman" w:cs="Times New Roman"/>
          <w:sz w:val="24"/>
          <w:szCs w:val="24"/>
        </w:rPr>
        <w:t>agrestem, porzeczka czerwoną. Koszty produkcji, czyli paliwo, nawozy, środki ochrony roślin, energia elektryczna, wynagrodzenie pracowników, z roku na rok rosną. Rolnicy przywożąc towar do punktu skupu nie są informowani o cenie w momencie oddawania towaru</w:t>
      </w:r>
      <w:r>
        <w:rPr>
          <w:rFonts w:ascii="Times New Roman" w:hAnsi="Times New Roman" w:cs="Times New Roman"/>
          <w:sz w:val="24"/>
          <w:szCs w:val="24"/>
        </w:rPr>
        <w:t>. Cena dostępna jest dopiero późnym wieczorem bądź następnego dnia. Sytuacja taka dotyczy wszystkich punktów skupu w powiecie rawskim. Wobec tego Prezes Zarządu IRWŁ zwrócił się do KRIR o podjęcie pilnych działań zmierzających do stabilizacji dochodów sado</w:t>
      </w:r>
      <w:r>
        <w:rPr>
          <w:rFonts w:ascii="Times New Roman" w:hAnsi="Times New Roman" w:cs="Times New Roman"/>
          <w:sz w:val="24"/>
          <w:szCs w:val="24"/>
        </w:rPr>
        <w:t xml:space="preserve">wników. KRIR przekazała postulaty do MRIRW.  </w:t>
      </w:r>
    </w:p>
    <w:p w14:paraId="5DC5F0C7"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 odpowiedzi MRiRW odnosząc się do kwestii ustalenia ceny minimalnej za produkty rolne podkreśla, iż obowiązujące przepisy nie dopuszczają możliwości wprowadzenia rozwiązań systemowych lub prawnych mających na </w:t>
      </w:r>
      <w:r>
        <w:rPr>
          <w:rFonts w:ascii="Times New Roman" w:hAnsi="Times New Roman" w:cs="Times New Roman"/>
          <w:sz w:val="24"/>
          <w:szCs w:val="24"/>
        </w:rPr>
        <w:t>celu ustalania przez administrację rządową cen skupu produktów rolnych. Szansą na poprawę sytuacji rynkowej dla producentów owoców,                w tym owoców miękkich, borykających się z problemem niskich cen, jak również ze zbytem swoich produktów, jest</w:t>
      </w:r>
      <w:r>
        <w:rPr>
          <w:rFonts w:ascii="Times New Roman" w:hAnsi="Times New Roman" w:cs="Times New Roman"/>
          <w:sz w:val="24"/>
          <w:szCs w:val="24"/>
        </w:rPr>
        <w:t xml:space="preserve"> zrzeszanie się rolników w organizacje producentów oraz skracanie łańcuch  dostaw poprzez rozwijanie rolniczej sprzedaży detalicznej i wspieranie rozwoju rynków lokalnych.</w:t>
      </w:r>
    </w:p>
    <w:p w14:paraId="0DB2E9C6" w14:textId="77777777" w:rsidR="00000000" w:rsidRDefault="00C402E1">
      <w:pPr>
        <w:widowControl w:val="0"/>
        <w:autoSpaceDE w:val="0"/>
        <w:autoSpaceDN w:val="0"/>
        <w:adjustRightInd w:val="0"/>
        <w:spacing w:after="200"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MRiRW:</w:t>
      </w:r>
    </w:p>
    <w:p w14:paraId="23BEFE7D"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Rusza pomoc dla rolników utrzymujących świnie Minister Rolnictwa i Rozwoju Ws</w:t>
      </w:r>
      <w:r>
        <w:rPr>
          <w:rFonts w:ascii="Times New Roman" w:hAnsi="Times New Roman" w:cs="Times New Roman"/>
          <w:sz w:val="24"/>
          <w:szCs w:val="24"/>
        </w:rPr>
        <w:t>i Grzegorz Puda uruchamia realizację Programu wsparcia gospodarstw utrzymujących świnie, pierwszego zintegrowanego programu wsparcia dla rolników i hodowców świń w związku                    z ASF.</w:t>
      </w:r>
    </w:p>
    <w:p w14:paraId="7135C5AB" w14:textId="77777777" w:rsidR="00000000" w:rsidRDefault="00C402E1">
      <w:pPr>
        <w:widowControl w:val="0"/>
        <w:autoSpaceDE w:val="0"/>
        <w:autoSpaceDN w:val="0"/>
        <w:adjustRightInd w:val="0"/>
        <w:spacing w:after="200" w:line="276" w:lineRule="auto"/>
        <w:rPr>
          <w:rFonts w:ascii="Times New Roman" w:hAnsi="Times New Roman" w:cs="Times New Roman"/>
          <w:b/>
          <w:bCs/>
          <w:sz w:val="24"/>
          <w:szCs w:val="24"/>
        </w:rPr>
      </w:pPr>
      <w:r>
        <w:rPr>
          <w:rFonts w:ascii="Times New Roman" w:hAnsi="Times New Roman" w:cs="Times New Roman"/>
          <w:b/>
          <w:bCs/>
          <w:sz w:val="24"/>
          <w:szCs w:val="24"/>
        </w:rPr>
        <w:t>ZAŁOŻENIA:</w:t>
      </w:r>
    </w:p>
    <w:p w14:paraId="36ED1D2B"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Program obejmuje już istniejące lub zmodyfikowa</w:t>
      </w:r>
      <w:r>
        <w:rPr>
          <w:rFonts w:ascii="Times New Roman" w:hAnsi="Times New Roman" w:cs="Times New Roman"/>
          <w:sz w:val="24"/>
          <w:szCs w:val="24"/>
        </w:rPr>
        <w:t xml:space="preserve">ne oraz nowe instrumenty zapewniające realizację działań w zarówno prewencyjnych jak i wspierających odbudowę gospodarstw </w:t>
      </w:r>
      <w:r>
        <w:rPr>
          <w:rFonts w:ascii="Times New Roman" w:hAnsi="Times New Roman" w:cs="Times New Roman"/>
          <w:sz w:val="24"/>
          <w:szCs w:val="24"/>
        </w:rPr>
        <w:lastRenderedPageBreak/>
        <w:t>dotkniętych skutkami występowania afrykańskiego pomoru świń w Polsce.</w:t>
      </w:r>
    </w:p>
    <w:p w14:paraId="4184D1C3" w14:textId="77777777" w:rsidR="00000000" w:rsidRDefault="00C402E1">
      <w:pPr>
        <w:widowControl w:val="0"/>
        <w:autoSpaceDE w:val="0"/>
        <w:autoSpaceDN w:val="0"/>
        <w:adjustRightInd w:val="0"/>
        <w:spacing w:after="200" w:line="276" w:lineRule="auto"/>
        <w:rPr>
          <w:rFonts w:ascii="Times New Roman" w:hAnsi="Times New Roman" w:cs="Times New Roman"/>
          <w:b/>
          <w:bCs/>
          <w:sz w:val="24"/>
          <w:szCs w:val="24"/>
        </w:rPr>
      </w:pPr>
      <w:r>
        <w:rPr>
          <w:rFonts w:ascii="Times New Roman" w:hAnsi="Times New Roman" w:cs="Times New Roman"/>
          <w:b/>
          <w:bCs/>
          <w:sz w:val="24"/>
          <w:szCs w:val="24"/>
        </w:rPr>
        <w:t>POMOC dla ROLNIKÓW obejmie:</w:t>
      </w:r>
    </w:p>
    <w:p w14:paraId="1F700932"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bioasekurację gospodarstw,        </w:t>
      </w:r>
      <w:r>
        <w:rPr>
          <w:rFonts w:ascii="Times New Roman" w:hAnsi="Times New Roman" w:cs="Times New Roman"/>
          <w:sz w:val="24"/>
          <w:szCs w:val="24"/>
        </w:rPr>
        <w:t xml:space="preserve">                                                                                                                     • eliminację następstw zjawiska zaniżonej ceny skupu żywca w strefach ASF,                                              • osłonę zaciągnięt</w:t>
      </w:r>
      <w:r>
        <w:rPr>
          <w:rFonts w:ascii="Times New Roman" w:hAnsi="Times New Roman" w:cs="Times New Roman"/>
          <w:sz w:val="24"/>
          <w:szCs w:val="24"/>
        </w:rPr>
        <w:t xml:space="preserve">ych zobowiązań cywilnoprawnych,                                                                                           • odbudowę pogłowia świń,                                                                                                             </w:t>
      </w:r>
      <w:r>
        <w:rPr>
          <w:rFonts w:ascii="Times New Roman" w:hAnsi="Times New Roman" w:cs="Times New Roman"/>
          <w:sz w:val="24"/>
          <w:szCs w:val="24"/>
        </w:rPr>
        <w:t xml:space="preserve">                           • wsparcie w zakresie przetwórstwa i skracania łańcucha dostaw.                                                                        Łącznie na wsparcie dla rolników, których gospodarstwa zostały dotknięte skutkami występowania</w:t>
      </w:r>
      <w:r>
        <w:rPr>
          <w:rFonts w:ascii="Times New Roman" w:hAnsi="Times New Roman" w:cs="Times New Roman"/>
          <w:sz w:val="24"/>
          <w:szCs w:val="24"/>
        </w:rPr>
        <w:t xml:space="preserve"> ASF rząd przeznaczył 200 mln zł.</w:t>
      </w:r>
    </w:p>
    <w:p w14:paraId="281D9776" w14:textId="77777777" w:rsidR="00000000" w:rsidRDefault="00C402E1">
      <w:pPr>
        <w:widowControl w:val="0"/>
        <w:autoSpaceDE w:val="0"/>
        <w:autoSpaceDN w:val="0"/>
        <w:adjustRightInd w:val="0"/>
        <w:spacing w:after="200" w:line="276" w:lineRule="auto"/>
        <w:rPr>
          <w:rFonts w:ascii="Times New Roman" w:hAnsi="Times New Roman" w:cs="Times New Roman"/>
          <w:b/>
          <w:bCs/>
          <w:sz w:val="24"/>
          <w:szCs w:val="24"/>
        </w:rPr>
      </w:pPr>
      <w:r>
        <w:rPr>
          <w:rFonts w:ascii="Times New Roman" w:hAnsi="Times New Roman" w:cs="Times New Roman"/>
          <w:b/>
          <w:bCs/>
          <w:sz w:val="24"/>
          <w:szCs w:val="24"/>
        </w:rPr>
        <w:t>SZCZEGÓŁY</w:t>
      </w:r>
    </w:p>
    <w:p w14:paraId="12484A9C"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Pierwszy filar –                                                                                                                                                   bioasekuracja gospodarstw. WSPARCIE DLA ROLNIKÓW </w:t>
      </w:r>
      <w:r>
        <w:rPr>
          <w:rFonts w:ascii="Times New Roman" w:hAnsi="Times New Roman" w:cs="Times New Roman"/>
          <w:sz w:val="24"/>
          <w:szCs w:val="24"/>
        </w:rPr>
        <w:t>15 mln zł. Program krajowy realizowany przez Agencję Restrukturyzacji i Modernizacji Rolnictwa, umożliwiający refundację 50% wydatków poniesionych na bioasekurację gospodarstw. Zwracane będą koszty zakupu mat dezynfekcyjnych, sprzętu do dezynfekcji, zakupu</w:t>
      </w:r>
      <w:r>
        <w:rPr>
          <w:rFonts w:ascii="Times New Roman" w:hAnsi="Times New Roman" w:cs="Times New Roman"/>
          <w:sz w:val="24"/>
          <w:szCs w:val="24"/>
        </w:rPr>
        <w:t xml:space="preserve"> odzieży ochronnej, zabezpieczenia budynków - w których są utrzymywane świnie przed dostępem zwierząt domowych. Nabór wniosków przez ARiMR od 6 sierpnia do 27 sierpnia br.</w:t>
      </w:r>
    </w:p>
    <w:p w14:paraId="7A62F3BF"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Drugi filar – wyrównanie kwoty obniżonego dochodu uzyskanej przez producenta świń   </w:t>
      </w:r>
      <w:r>
        <w:rPr>
          <w:rFonts w:ascii="Times New Roman" w:hAnsi="Times New Roman" w:cs="Times New Roman"/>
          <w:sz w:val="24"/>
          <w:szCs w:val="24"/>
        </w:rPr>
        <w:t xml:space="preserve">                         w następstwie zaniżonej ceny skupu żywca w strefach ASF WSPARCIE DLA ROLNIKÓW 150 mln zł. Program krajowy realizowany przez Agencję Restrukturyzacji i Modernizacji Rolnictwa, umożliwiający wyrównanie kwoty dochodu rolników hodowców</w:t>
      </w:r>
      <w:r>
        <w:rPr>
          <w:rFonts w:ascii="Times New Roman" w:hAnsi="Times New Roman" w:cs="Times New Roman"/>
          <w:sz w:val="24"/>
          <w:szCs w:val="24"/>
        </w:rPr>
        <w:t xml:space="preserve"> świń                                  ze sprzedaży ze stref objętych restrykcjami w związku z ASF do ich wartości rynkowej. Nabór wniosków zostanie ogłoszony przez ARiMR w sierpniu 2021 r., ale obejmie także pierwszy i drugi kwartał bieżącego roku. </w:t>
      </w:r>
    </w:p>
    <w:p w14:paraId="412DE59D"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Trzec</w:t>
      </w:r>
      <w:r>
        <w:rPr>
          <w:rFonts w:ascii="Times New Roman" w:hAnsi="Times New Roman" w:cs="Times New Roman"/>
          <w:sz w:val="24"/>
          <w:szCs w:val="24"/>
        </w:rPr>
        <w:t xml:space="preserve">i filar – osłona finansowa zaciągniętych zobowiązań cywilnoprawnych. WSPARCIE DLA ROLNIKÓW 15 mln zł budżetu ARiMR. Program krajowy realizowany przez Agencję Restrukturyzacji i Modernizacji Rolnictwa, polega on na jest nieoprocentowanej pożyczce           </w:t>
      </w:r>
      <w:r>
        <w:rPr>
          <w:rFonts w:ascii="Times New Roman" w:hAnsi="Times New Roman" w:cs="Times New Roman"/>
          <w:sz w:val="24"/>
          <w:szCs w:val="24"/>
        </w:rPr>
        <w:t xml:space="preserve">                                                                 na sfinansowanie zobowiązań cywilnoprawnych dla producentów świń, którzy utrzymywali świnie na obszarach ASF, w tym na sfinansowanie nieuregulowanych zobowiązań cywilnoprawnych, które zostały</w:t>
      </w:r>
      <w:r>
        <w:rPr>
          <w:rFonts w:ascii="Times New Roman" w:hAnsi="Times New Roman" w:cs="Times New Roman"/>
          <w:sz w:val="24"/>
          <w:szCs w:val="24"/>
        </w:rPr>
        <w:t xml:space="preserve"> podjęte w związku z prowadzeniem przez producenta świń działalności rolniczej na obszarach ASF. Nabór wniosków trwa, prowadzi go ARiMR.</w:t>
      </w:r>
    </w:p>
    <w:p w14:paraId="18CEA25C"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Czwarty filar – odbudowa pogłowia świń. Program krajowy realizowany przez Krajowy Ośrodek Wsparcia Rolnictwa (niskoopro</w:t>
      </w:r>
      <w:r>
        <w:rPr>
          <w:rFonts w:ascii="Times New Roman" w:hAnsi="Times New Roman" w:cs="Times New Roman"/>
          <w:sz w:val="24"/>
          <w:szCs w:val="24"/>
        </w:rPr>
        <w:t>centowana pożyczka) oraz Agencję Restrukturyzacji i Modernizacji Rolnictwa (preferencyjny kredyt z dopłatą państwa do oprocentowania), umożliwiające sfinansowanie zakupu stada podstawowego świń, a także środków                                do produkcji r</w:t>
      </w:r>
      <w:r>
        <w:rPr>
          <w:rFonts w:ascii="Times New Roman" w:hAnsi="Times New Roman" w:cs="Times New Roman"/>
          <w:sz w:val="24"/>
          <w:szCs w:val="24"/>
        </w:rPr>
        <w:t xml:space="preserve">olnej w celu wznowienia produkcji świń (np. czyszczenie i dezynfekcja chlewni, </w:t>
      </w:r>
      <w:r>
        <w:rPr>
          <w:rFonts w:ascii="Times New Roman" w:hAnsi="Times New Roman" w:cs="Times New Roman"/>
          <w:sz w:val="24"/>
          <w:szCs w:val="24"/>
        </w:rPr>
        <w:lastRenderedPageBreak/>
        <w:t>pasze, opieka weterynaryjna, koszty energii elektrycznej, ogrzewania) oraz nakładów inwestycyjnych na zakup maszyn i urządzeń stanowiących wyposażenie chlewni oraz ciągników rol</w:t>
      </w:r>
      <w:r>
        <w:rPr>
          <w:rFonts w:ascii="Times New Roman" w:hAnsi="Times New Roman" w:cs="Times New Roman"/>
          <w:sz w:val="24"/>
          <w:szCs w:val="24"/>
        </w:rPr>
        <w:t>niczych i innych maszyn służących do prowadzenia produkcji świń.                       Nabór wniosków prowadzą KOWR (już dostępny) oraz ARiMR – planowany jeszcze                       w sierpniu 2021 r.</w:t>
      </w:r>
    </w:p>
    <w:p w14:paraId="4A377398"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Piąty filar – wsparcie w zakresie rolniczego przetwór</w:t>
      </w:r>
      <w:r>
        <w:rPr>
          <w:rFonts w:ascii="Times New Roman" w:hAnsi="Times New Roman" w:cs="Times New Roman"/>
          <w:sz w:val="24"/>
          <w:szCs w:val="24"/>
        </w:rPr>
        <w:t>stwa oraz skracania łańcucha dostaw.  Inwestycje w przetwórstwo realizowane bieżąco ze środków PROW oraz planowane działania w ramach KPO, których rozszerzenie może stanowić impuls do rozwoju rzeźni rolniczych w strefach ASF. Zgodnie z założeniami KPO inwe</w:t>
      </w:r>
      <w:r>
        <w:rPr>
          <w:rFonts w:ascii="Times New Roman" w:hAnsi="Times New Roman" w:cs="Times New Roman"/>
          <w:sz w:val="24"/>
          <w:szCs w:val="24"/>
        </w:rPr>
        <w:t>stycja musi być zrealizowana i rozliczona do końca  czerwca 2026 r.  Rozpoczęły się konsultacje drugiej wersji projektu Planu Strategicznego dla Wspólnej Polityki Rolnej na lata 2023-2027</w:t>
      </w:r>
    </w:p>
    <w:p w14:paraId="4C5A75B2" w14:textId="77777777" w:rsidR="00000000" w:rsidRDefault="00C402E1">
      <w:pPr>
        <w:widowControl w:val="0"/>
        <w:autoSpaceDE w:val="0"/>
        <w:autoSpaceDN w:val="0"/>
        <w:adjustRightInd w:val="0"/>
        <w:spacing w:after="200" w:line="276" w:lineRule="auto"/>
        <w:rPr>
          <w:rFonts w:ascii="Times New Roman" w:hAnsi="Times New Roman" w:cs="Times New Roman"/>
          <w:b/>
          <w:bCs/>
          <w:sz w:val="24"/>
          <w:szCs w:val="24"/>
        </w:rPr>
      </w:pPr>
      <w:r>
        <w:rPr>
          <w:rFonts w:ascii="Times New Roman" w:hAnsi="Times New Roman" w:cs="Times New Roman"/>
          <w:b/>
          <w:bCs/>
          <w:sz w:val="24"/>
          <w:szCs w:val="24"/>
        </w:rPr>
        <w:t>Do 15 września 2021 roku w Ministerstwie Rolnictwa i Rozwoju Wsi będ</w:t>
      </w:r>
      <w:r>
        <w:rPr>
          <w:rFonts w:ascii="Times New Roman" w:hAnsi="Times New Roman" w:cs="Times New Roman"/>
          <w:b/>
          <w:bCs/>
          <w:sz w:val="24"/>
          <w:szCs w:val="24"/>
        </w:rPr>
        <w:t xml:space="preserve">ą trwały konsultacje drugiej wersji projektu Planu Strategicznego dla Wspólnej Polityki Rolnej na lata 2023-2027. </w:t>
      </w:r>
    </w:p>
    <w:p w14:paraId="45620195"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Jak zgłosić uwagi?</w:t>
      </w:r>
    </w:p>
    <w:p w14:paraId="5BE39BC0"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Poprzez specjalny formularz znajdujący się na stronie MRiRW</w:t>
      </w:r>
    </w:p>
    <w:p w14:paraId="45DB00CC"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hyperlink r:id="rId4" w:history="1">
        <w:r>
          <w:rPr>
            <w:rFonts w:ascii="Times New Roman" w:hAnsi="Times New Roman" w:cs="Times New Roman"/>
            <w:color w:val="0000FF"/>
            <w:sz w:val="24"/>
            <w:szCs w:val="24"/>
            <w:u w:val="single"/>
          </w:rPr>
          <w:t>https://www.gov.pl/web/wprpo2020/konsultacje-drugiej-wersji-projektu-planustrategicznego-</w:t>
        </w:r>
        <w:r>
          <w:rPr>
            <w:rFonts w:ascii="Times New Roman" w:hAnsi="Times New Roman" w:cs="Times New Roman"/>
            <w:color w:val="004DBB"/>
            <w:sz w:val="24"/>
            <w:szCs w:val="24"/>
            <w:u w:val="single"/>
          </w:rPr>
          <w:t>dla-wspolnej-polityki-rolnej-na-lata-2023</w:t>
        </w:r>
      </w:hyperlink>
      <w:r>
        <w:rPr>
          <w:rFonts w:ascii="Times New Roman" w:hAnsi="Times New Roman" w:cs="Times New Roman"/>
          <w:sz w:val="24"/>
          <w:szCs w:val="24"/>
        </w:rPr>
        <w:t>- 2027?   fbclid=IwAR0szu5nsMe1LECAsHnCsnpn</w:t>
      </w:r>
      <w:r>
        <w:rPr>
          <w:rFonts w:ascii="Times New Roman" w:hAnsi="Times New Roman" w:cs="Times New Roman"/>
          <w:sz w:val="24"/>
          <w:szCs w:val="24"/>
        </w:rPr>
        <w:t>nowMQx8VEvDyFYl_kMvdtaMQ6cgT1WxQE0</w:t>
      </w:r>
    </w:p>
    <w:p w14:paraId="7DBA6919"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Tak jak w I etapie konsultacji, każdy zainteresowany ma możliwość zapoznania się                         z projektem Planu Strategicznego Wspólnej Polityki Rolnej na lata 2023-2027 i zgłoszenia swojego stanowiska. Jaki je</w:t>
      </w:r>
      <w:r>
        <w:rPr>
          <w:rFonts w:ascii="Times New Roman" w:hAnsi="Times New Roman" w:cs="Times New Roman"/>
          <w:sz w:val="24"/>
          <w:szCs w:val="24"/>
        </w:rPr>
        <w:t>st cel konsultacji kolejnej wersji projektu PS dla WPR?                          Druga wersja projektu Planu Strategicznego dla WPR na lata 2023-2027 została uzupełniona o szereg obszarów, których nie zawierała pierwsza wersja projektu Planu. Propozycje ro</w:t>
      </w:r>
      <w:r>
        <w:rPr>
          <w:rFonts w:ascii="Times New Roman" w:hAnsi="Times New Roman" w:cs="Times New Roman"/>
          <w:sz w:val="24"/>
          <w:szCs w:val="24"/>
        </w:rPr>
        <w:t xml:space="preserve">związań przedstawione w drugiej wersji projektu Planu Strategicznego dla WPR na lata 2023-2027 zawierają, m.in. podział budżetu, pełny katalog interwencji oraz wskaźniki monitorowania realizacji Planu. Ponadto, w związku ze zgłoszonymi uwagami wprowadzono </w:t>
      </w:r>
      <w:r>
        <w:rPr>
          <w:rFonts w:ascii="Times New Roman" w:hAnsi="Times New Roman" w:cs="Times New Roman"/>
          <w:sz w:val="24"/>
          <w:szCs w:val="24"/>
        </w:rPr>
        <w:t>szereg zmian i uszczegółowień. Zgodnie z przepisami UE, Plan powinien być szeroko konsultowany, na każdym etapie prac programowych. Dlatego, druga wersja Planu jest przekazywana do zaopiniowania w konsultacjach publicznych. Druga wersja projektu Planu to e</w:t>
      </w:r>
      <w:r>
        <w:rPr>
          <w:rFonts w:ascii="Times New Roman" w:hAnsi="Times New Roman" w:cs="Times New Roman"/>
          <w:sz w:val="24"/>
          <w:szCs w:val="24"/>
        </w:rPr>
        <w:t>fekt pracy zespołów eksperckich, które dokonały oceny i zidentyfikowały najistotniejsze potrzeby, a także wypracowały sposób w jaki należy na nie odpowiedzieć. Druga wersja projektu Planu, to również dokument doprecyzowany w kontekście osiągniętego unijneg</w:t>
      </w:r>
      <w:r>
        <w:rPr>
          <w:rFonts w:ascii="Times New Roman" w:hAnsi="Times New Roman" w:cs="Times New Roman"/>
          <w:sz w:val="24"/>
          <w:szCs w:val="24"/>
        </w:rPr>
        <w:t>o kompromisu Rady, Parlamentu i KE, w ramach którego państwa członkowskie przyjęły wspólną wizję zreformowanej Wspólnej Polityki Rolnej. Stanowisko opinii publicznej będzie służyć dalszemu dostosowaniu dokumentu strategicznego do potrzeb sektora rolno-spoż</w:t>
      </w:r>
      <w:r>
        <w:rPr>
          <w:rFonts w:ascii="Times New Roman" w:hAnsi="Times New Roman" w:cs="Times New Roman"/>
          <w:sz w:val="24"/>
          <w:szCs w:val="24"/>
        </w:rPr>
        <w:t xml:space="preserve">ywczego i obszarów wiejskich. Zgłoszone opinie, uwagi, stanowiska pomogą wypracować najbardziej wyważone rozwiązania, które umożliwią </w:t>
      </w:r>
      <w:r>
        <w:rPr>
          <w:rFonts w:ascii="Times New Roman" w:hAnsi="Times New Roman" w:cs="Times New Roman"/>
          <w:sz w:val="24"/>
          <w:szCs w:val="24"/>
        </w:rPr>
        <w:lastRenderedPageBreak/>
        <w:t xml:space="preserve">uwzględnienie zróżnicowanych potrzeb obywateli, grup, środowisk i instytucji. Pozwolą także wypracować ostateczny kształt </w:t>
      </w:r>
      <w:r>
        <w:rPr>
          <w:rFonts w:ascii="Times New Roman" w:hAnsi="Times New Roman" w:cs="Times New Roman"/>
          <w:sz w:val="24"/>
          <w:szCs w:val="24"/>
        </w:rPr>
        <w:t xml:space="preserve">przyszłych instrumentów i wsparcia. Będziemy wdzięczni za każdy głos                      w sprawie zawartych w projekcie propozycji. Zapraszamy do zapoznania się ze skierowanym do konsultacji projektem dokumentu. </w:t>
      </w:r>
    </w:p>
    <w:p w14:paraId="735EDFDC" w14:textId="77777777" w:rsidR="00000000" w:rsidRDefault="00C402E1">
      <w:pPr>
        <w:widowControl w:val="0"/>
        <w:autoSpaceDE w:val="0"/>
        <w:autoSpaceDN w:val="0"/>
        <w:adjustRightInd w:val="0"/>
        <w:spacing w:after="200"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ARiMR:</w:t>
      </w:r>
    </w:p>
    <w:p w14:paraId="19BEFDD3" w14:textId="77777777" w:rsidR="00000000" w:rsidRDefault="00C402E1">
      <w:pPr>
        <w:widowControl w:val="0"/>
        <w:autoSpaceDE w:val="0"/>
        <w:autoSpaceDN w:val="0"/>
        <w:adjustRightInd w:val="0"/>
        <w:spacing w:after="200" w:line="276" w:lineRule="auto"/>
        <w:rPr>
          <w:rFonts w:ascii="Times New Roman" w:hAnsi="Times New Roman" w:cs="Times New Roman"/>
          <w:b/>
          <w:bCs/>
          <w:i/>
          <w:iCs/>
          <w:sz w:val="24"/>
          <w:szCs w:val="24"/>
        </w:rPr>
      </w:pPr>
      <w:r>
        <w:rPr>
          <w:rFonts w:ascii="Times New Roman" w:hAnsi="Times New Roman" w:cs="Times New Roman"/>
          <w:b/>
          <w:bCs/>
          <w:i/>
          <w:iCs/>
          <w:sz w:val="24"/>
          <w:szCs w:val="24"/>
        </w:rPr>
        <w:t>Modernizacja gospodarstw rolnych d</w:t>
      </w:r>
      <w:r>
        <w:rPr>
          <w:rFonts w:ascii="Times New Roman" w:hAnsi="Times New Roman" w:cs="Times New Roman"/>
          <w:b/>
          <w:bCs/>
          <w:i/>
          <w:iCs/>
          <w:sz w:val="24"/>
          <w:szCs w:val="24"/>
        </w:rPr>
        <w:t>łużej - wnioski do 20 września</w:t>
      </w:r>
    </w:p>
    <w:p w14:paraId="4F1C47B7"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Okres przyjmowania wniosków w ramach „Modernizacji gospodarstw rolnych” z budżetu PROW 2014-2020 został wydłużony do 20 września 2021 r.                                                                   Jeszcze przez ponad mi</w:t>
      </w:r>
      <w:r>
        <w:rPr>
          <w:rFonts w:ascii="Times New Roman" w:hAnsi="Times New Roman" w:cs="Times New Roman"/>
          <w:sz w:val="24"/>
          <w:szCs w:val="24"/>
        </w:rPr>
        <w:t xml:space="preserve">esiąc rolnicy zainteresowani modernizowaniem gospodarstw mogą składać wnioski o przyznanie pomocy w ramach wszystkich obszarów poddziałania:                                   - rozwój produkcji prosiąt (obszar A);                                           </w:t>
      </w:r>
      <w:r>
        <w:rPr>
          <w:rFonts w:ascii="Times New Roman" w:hAnsi="Times New Roman" w:cs="Times New Roman"/>
          <w:sz w:val="24"/>
          <w:szCs w:val="24"/>
        </w:rPr>
        <w:t xml:space="preserve">                                                                   - rozwój produkcji mleka krowiego (obszar B);                                                                                                 - rozwój produkcji bydła mięsnego (obszar C);  </w:t>
      </w:r>
      <w:r>
        <w:rPr>
          <w:rFonts w:ascii="Times New Roman" w:hAnsi="Times New Roman" w:cs="Times New Roman"/>
          <w:sz w:val="24"/>
          <w:szCs w:val="24"/>
        </w:rPr>
        <w:t xml:space="preserve">                                                                                                  - inwestycje związane z racjonalizacją technologii produkcji, wprowadzeniem innowacji, zmianą profilu produkcji, zwiększeniem skali produkcji, poprawą jakości</w:t>
      </w:r>
      <w:r>
        <w:rPr>
          <w:rFonts w:ascii="Times New Roman" w:hAnsi="Times New Roman" w:cs="Times New Roman"/>
          <w:sz w:val="24"/>
          <w:szCs w:val="24"/>
        </w:rPr>
        <w:t xml:space="preserve"> produkcji lub zwiększeniem wartości dodanej produktu (obszar D);                                                                                         - nawadnianie w gospodarstwie.                                                                        </w:t>
      </w:r>
      <w:r>
        <w:rPr>
          <w:rFonts w:ascii="Times New Roman" w:hAnsi="Times New Roman" w:cs="Times New Roman"/>
          <w:sz w:val="24"/>
          <w:szCs w:val="24"/>
        </w:rPr>
        <w:t xml:space="preserve">                                    </w:t>
      </w:r>
    </w:p>
    <w:p w14:paraId="0AF81CF0"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Wnioski przyjmują oddziały regionalne i biura powiatowe Agencji właściwe ze względu na miejsce realizacji inwestycji. Można je składać osobiście, przez upoważnioną osobę, przesłać rejestrowaną przesyłką pocztową lub za </w:t>
      </w:r>
      <w:r>
        <w:rPr>
          <w:rFonts w:ascii="Times New Roman" w:hAnsi="Times New Roman" w:cs="Times New Roman"/>
          <w:sz w:val="24"/>
          <w:szCs w:val="24"/>
        </w:rPr>
        <w:t>pośrednictwem platformy ePUAP.</w:t>
      </w:r>
    </w:p>
    <w:p w14:paraId="6B7AD46A"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p>
    <w:p w14:paraId="6233CD4F" w14:textId="77777777" w:rsidR="00000000" w:rsidRDefault="00C402E1">
      <w:pPr>
        <w:widowControl w:val="0"/>
        <w:autoSpaceDE w:val="0"/>
        <w:autoSpaceDN w:val="0"/>
        <w:adjustRightInd w:val="0"/>
        <w:spacing w:after="200" w:line="276" w:lineRule="auto"/>
        <w:rPr>
          <w:rFonts w:ascii="Times New Roman" w:hAnsi="Times New Roman" w:cs="Times New Roman"/>
          <w:i/>
          <w:iCs/>
          <w:sz w:val="24"/>
          <w:szCs w:val="24"/>
        </w:rPr>
      </w:pPr>
      <w:r>
        <w:rPr>
          <w:rFonts w:ascii="Times New Roman" w:hAnsi="Times New Roman" w:cs="Times New Roman"/>
          <w:i/>
          <w:iCs/>
          <w:sz w:val="24"/>
          <w:szCs w:val="24"/>
        </w:rPr>
        <w:t>Źródła:</w:t>
      </w:r>
    </w:p>
    <w:p w14:paraId="785831A1" w14:textId="0434B534" w:rsidR="00000000" w:rsidRDefault="00C402E1">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Ministerstwo Rolnictwa i Rozwoju Wsi, Zintegrowany System Rolniczej Informacji ynkowej, Małopolski Ośrodek Doradztwa Rolniczego, </w:t>
      </w:r>
      <w:hyperlink r:id="rId5" w:history="1">
        <w:r>
          <w:rPr>
            <w:rFonts w:ascii="Times New Roman" w:hAnsi="Times New Roman" w:cs="Times New Roman"/>
            <w:color w:val="0000FF"/>
            <w:sz w:val="24"/>
            <w:szCs w:val="24"/>
            <w:u w:val="single"/>
          </w:rPr>
          <w:t>www.cenyrolnicze.pl</w:t>
        </w:r>
      </w:hyperlink>
      <w:r>
        <w:rPr>
          <w:rFonts w:ascii="Times New Roman" w:hAnsi="Times New Roman" w:cs="Times New Roman"/>
          <w:sz w:val="24"/>
          <w:szCs w:val="24"/>
        </w:rPr>
        <w:t xml:space="preserve">, </w:t>
      </w:r>
      <w:hyperlink r:id="rId6" w:history="1">
        <w:r>
          <w:rPr>
            <w:rFonts w:ascii="Times New Roman" w:hAnsi="Times New Roman" w:cs="Times New Roman"/>
            <w:color w:val="0000FF"/>
            <w:sz w:val="24"/>
            <w:szCs w:val="24"/>
            <w:u w:val="single"/>
          </w:rPr>
          <w:t>www.farmer.pl</w:t>
        </w:r>
      </w:hyperlink>
      <w:r>
        <w:rPr>
          <w:rFonts w:ascii="Times New Roman" w:hAnsi="Times New Roman" w:cs="Times New Roman"/>
          <w:sz w:val="24"/>
          <w:szCs w:val="24"/>
        </w:rPr>
        <w:t xml:space="preserve">, </w:t>
      </w:r>
      <w:hyperlink r:id="rId7" w:history="1">
        <w:r>
          <w:rPr>
            <w:rFonts w:ascii="Times New Roman" w:hAnsi="Times New Roman" w:cs="Times New Roman"/>
            <w:color w:val="0000FF"/>
            <w:sz w:val="24"/>
            <w:szCs w:val="24"/>
            <w:u w:val="single"/>
          </w:rPr>
          <w:t>www.topagrar.pl</w:t>
        </w:r>
      </w:hyperlink>
      <w:r>
        <w:rPr>
          <w:rFonts w:ascii="Times New Roman" w:hAnsi="Times New Roman" w:cs="Times New Roman"/>
          <w:sz w:val="24"/>
          <w:szCs w:val="24"/>
        </w:rPr>
        <w:t>, ARiMR.</w:t>
      </w:r>
    </w:p>
    <w:p w14:paraId="6A74D6D6"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p>
    <w:p w14:paraId="1F62B892"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p>
    <w:p w14:paraId="294F70F0"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p>
    <w:p w14:paraId="67AC6DFE"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p>
    <w:p w14:paraId="5D049C10"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p>
    <w:p w14:paraId="14E3F625"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p>
    <w:p w14:paraId="0866A53D"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p>
    <w:p w14:paraId="64DDC6B0"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p>
    <w:p w14:paraId="2B1C2A40" w14:textId="77777777" w:rsidR="00000000" w:rsidRDefault="00C402E1">
      <w:pPr>
        <w:widowControl w:val="0"/>
        <w:autoSpaceDE w:val="0"/>
        <w:autoSpaceDN w:val="0"/>
        <w:adjustRightInd w:val="0"/>
        <w:spacing w:after="200" w:line="276" w:lineRule="auto"/>
        <w:rPr>
          <w:rFonts w:ascii="Times New Roman" w:hAnsi="Times New Roman" w:cs="Times New Roman"/>
          <w:sz w:val="24"/>
          <w:szCs w:val="24"/>
        </w:rPr>
      </w:pPr>
    </w:p>
    <w:p w14:paraId="728DAAB2" w14:textId="77777777" w:rsidR="00C402E1" w:rsidRDefault="00C402E1">
      <w:pPr>
        <w:widowControl w:val="0"/>
        <w:autoSpaceDE w:val="0"/>
        <w:autoSpaceDN w:val="0"/>
        <w:adjustRightInd w:val="0"/>
        <w:spacing w:after="200" w:line="276" w:lineRule="auto"/>
        <w:rPr>
          <w:rFonts w:ascii="Times New Roman" w:hAnsi="Times New Roman" w:cs="Times New Roman"/>
          <w:sz w:val="24"/>
          <w:szCs w:val="24"/>
          <w:lang w:val="en-US"/>
        </w:rPr>
      </w:pPr>
    </w:p>
    <w:sectPr w:rsidR="00C402E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EA"/>
    <w:rsid w:val="007051EA"/>
    <w:rsid w:val="00C40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8D154"/>
  <w14:defaultImageDpi w14:val="0"/>
  <w15:docId w15:val="{85589CE3-C24B-4D10-B53E-956CC267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EWLUD\Downloads\www.topagrar.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EWLUD\Downloads\www.farmer.pl" TargetMode="External"/><Relationship Id="rId5" Type="http://schemas.openxmlformats.org/officeDocument/2006/relationships/hyperlink" Target="file:///C:\Users\EWLUD\Downloads\www.cenyrolnicze.pl" TargetMode="External"/><Relationship Id="rId4" Type="http://schemas.openxmlformats.org/officeDocument/2006/relationships/hyperlink" Target="https://www.gov.pl/web/wprpo2020/konsultacje-drugiej-wersji-projektu-planustrategicznego-dla-wspolnej-polityki-rolnej-na-lata-2023"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2241</Words>
  <Characters>13450</Characters>
  <Application>Microsoft Office Word</Application>
  <DocSecurity>0</DocSecurity>
  <Lines>112</Lines>
  <Paragraphs>31</Paragraphs>
  <ScaleCrop>false</ScaleCrop>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EWLUD</dc:creator>
  <cp:keywords/>
  <dc:description/>
  <cp:lastModifiedBy>EWLUD</cp:lastModifiedBy>
  <cp:revision>2</cp:revision>
  <dcterms:created xsi:type="dcterms:W3CDTF">2021-09-15T08:43:00Z</dcterms:created>
  <dcterms:modified xsi:type="dcterms:W3CDTF">2021-09-15T08:43:00Z</dcterms:modified>
</cp:coreProperties>
</file>